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9D" w:rsidRPr="00E97870" w:rsidRDefault="00E11E9D" w:rsidP="00E11E9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978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E11E9D" w:rsidRPr="00A35923" w:rsidRDefault="00E11E9D" w:rsidP="00E11E9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E11E9D" w:rsidRPr="00A35923" w:rsidRDefault="00E11E9D" w:rsidP="00E11E9D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образования Администрации Артинского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 округа</w:t>
      </w:r>
    </w:p>
    <w:p w:rsidR="00E11E9D" w:rsidRPr="00A35923" w:rsidRDefault="00E11E9D" w:rsidP="00E11E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11E9D" w:rsidRDefault="00E11E9D" w:rsidP="00E11E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 «Сажинская средняя общеобразовательная школа</w:t>
      </w:r>
    </w:p>
    <w:p w:rsidR="00E11E9D" w:rsidRPr="00A35923" w:rsidRDefault="00E11E9D" w:rsidP="00E11E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имени Героя Советского Союза Чухарева Вячеслава Федоровича</w:t>
      </w:r>
      <w:r w:rsidRPr="00A3592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E11E9D" w:rsidRPr="00E97870" w:rsidRDefault="00E11E9D" w:rsidP="00E11E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11E9D" w:rsidRPr="00E97870" w:rsidRDefault="00E11E9D" w:rsidP="00E11E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11E9D" w:rsidRPr="00E97870" w:rsidRDefault="00E11E9D" w:rsidP="00E11E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11E9D" w:rsidRPr="00E97870" w:rsidRDefault="00E11E9D" w:rsidP="00E11E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E11E9D" w:rsidRPr="005824FF" w:rsidTr="00A03E7F">
        <w:tc>
          <w:tcPr>
            <w:tcW w:w="4786" w:type="dxa"/>
          </w:tcPr>
          <w:p w:rsidR="00E11E9D" w:rsidRDefault="00E11E9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педагогическим советом,</w:t>
            </w:r>
          </w:p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 от 24.06.2026г № 9</w:t>
            </w:r>
          </w:p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директора от 25.06.2026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79-од</w:t>
            </w:r>
          </w:p>
          <w:p w:rsidR="00E11E9D" w:rsidRPr="00A35923" w:rsidRDefault="00E11E9D" w:rsidP="00A03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2FAF" w:rsidRDefault="00472FAF" w:rsidP="00472F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72FAF" w:rsidRDefault="00472FAF" w:rsidP="00472F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81D94" w:rsidRPr="000B679B" w:rsidRDefault="00381D94" w:rsidP="00E11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9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81D94" w:rsidRPr="000B679B" w:rsidRDefault="00381D94" w:rsidP="00E11E9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679B">
        <w:rPr>
          <w:rFonts w:ascii="Times New Roman" w:hAnsi="Times New Roman" w:cs="Times New Roman"/>
          <w:b/>
          <w:caps/>
          <w:sz w:val="28"/>
          <w:szCs w:val="28"/>
        </w:rPr>
        <w:t>по математике</w:t>
      </w:r>
    </w:p>
    <w:p w:rsidR="00381D94" w:rsidRPr="000B679B" w:rsidRDefault="00381D94" w:rsidP="00E11E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B679B">
        <w:rPr>
          <w:rFonts w:ascii="Times New Roman" w:hAnsi="Times New Roman" w:cs="Times New Roman"/>
          <w:sz w:val="28"/>
          <w:szCs w:val="28"/>
        </w:rPr>
        <w:t>для обучающихся по адаптированным образовательным программам для детей с умственной отсталостью</w:t>
      </w:r>
      <w:r w:rsidR="00E11E9D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</w:t>
      </w:r>
      <w:proofErr w:type="gramEnd"/>
    </w:p>
    <w:p w:rsidR="00381D94" w:rsidRDefault="00381D94" w:rsidP="00E11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00F98">
        <w:rPr>
          <w:rFonts w:ascii="Times New Roman" w:hAnsi="Times New Roman" w:cs="Times New Roman"/>
          <w:sz w:val="28"/>
          <w:szCs w:val="28"/>
        </w:rPr>
        <w:t>6,</w:t>
      </w:r>
      <w:r w:rsidR="008D5C1B">
        <w:rPr>
          <w:rFonts w:ascii="Times New Roman" w:hAnsi="Times New Roman" w:cs="Times New Roman"/>
          <w:sz w:val="28"/>
          <w:szCs w:val="28"/>
        </w:rPr>
        <w:t xml:space="preserve"> 7</w:t>
      </w:r>
      <w:r w:rsidR="00900F98">
        <w:rPr>
          <w:rFonts w:ascii="Times New Roman" w:hAnsi="Times New Roman" w:cs="Times New Roman"/>
          <w:sz w:val="28"/>
          <w:szCs w:val="28"/>
        </w:rPr>
        <w:t>,</w:t>
      </w:r>
      <w:r w:rsidR="001977C4">
        <w:rPr>
          <w:rFonts w:ascii="Times New Roman" w:hAnsi="Times New Roman" w:cs="Times New Roman"/>
          <w:sz w:val="28"/>
          <w:szCs w:val="28"/>
        </w:rPr>
        <w:t>8,</w:t>
      </w:r>
      <w:r w:rsidR="00900F98">
        <w:rPr>
          <w:rFonts w:ascii="Times New Roman" w:hAnsi="Times New Roman" w:cs="Times New Roman"/>
          <w:sz w:val="28"/>
          <w:szCs w:val="28"/>
        </w:rPr>
        <w:t>9</w:t>
      </w:r>
    </w:p>
    <w:p w:rsidR="00900F98" w:rsidRDefault="00900F98" w:rsidP="00381D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0F98" w:rsidRDefault="00900F98" w:rsidP="00381D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2D34" w:rsidRDefault="00D22D34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E9D" w:rsidRDefault="00E11E9D" w:rsidP="00381D94">
      <w:pPr>
        <w:spacing w:after="0" w:line="254" w:lineRule="auto"/>
        <w:jc w:val="center"/>
        <w:rPr>
          <w:rFonts w:ascii="Times New Roman" w:hAnsi="Times New Roman"/>
          <w:sz w:val="28"/>
          <w:szCs w:val="28"/>
        </w:rPr>
      </w:pPr>
    </w:p>
    <w:p w:rsidR="00D22D34" w:rsidRDefault="00D22D34" w:rsidP="00381D94">
      <w:pPr>
        <w:spacing w:after="0" w:line="254" w:lineRule="auto"/>
        <w:jc w:val="center"/>
        <w:rPr>
          <w:rFonts w:ascii="Times New Roman" w:hAnsi="Times New Roman"/>
          <w:sz w:val="28"/>
          <w:szCs w:val="28"/>
        </w:rPr>
      </w:pPr>
    </w:p>
    <w:p w:rsidR="00D22D34" w:rsidRDefault="00D22D34" w:rsidP="00381D94">
      <w:pPr>
        <w:spacing w:after="0" w:line="254" w:lineRule="auto"/>
        <w:jc w:val="center"/>
        <w:rPr>
          <w:rFonts w:ascii="Times New Roman" w:hAnsi="Times New Roman"/>
          <w:sz w:val="28"/>
          <w:szCs w:val="28"/>
        </w:rPr>
      </w:pPr>
    </w:p>
    <w:p w:rsidR="00381D94" w:rsidRDefault="00381D94" w:rsidP="00381D94">
      <w:pPr>
        <w:spacing w:after="0" w:line="25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Сажино </w:t>
      </w:r>
    </w:p>
    <w:p w:rsidR="00381D94" w:rsidRPr="00F201AE" w:rsidRDefault="001977C4" w:rsidP="00381D94">
      <w:pPr>
        <w:spacing w:after="0" w:line="25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11E9D">
        <w:rPr>
          <w:rFonts w:ascii="Times New Roman" w:hAnsi="Times New Roman"/>
          <w:sz w:val="28"/>
          <w:szCs w:val="28"/>
        </w:rPr>
        <w:t>6</w:t>
      </w:r>
      <w:r w:rsidR="00381D94">
        <w:rPr>
          <w:rFonts w:ascii="Times New Roman" w:hAnsi="Times New Roman"/>
          <w:sz w:val="28"/>
          <w:szCs w:val="28"/>
        </w:rPr>
        <w:t xml:space="preserve"> г.</w:t>
      </w:r>
    </w:p>
    <w:p w:rsidR="00381D94" w:rsidRPr="00A7777B" w:rsidRDefault="00381D94" w:rsidP="00E11E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81D94" w:rsidRPr="00A7777B" w:rsidRDefault="00381D94" w:rsidP="008D5C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>Нормативно – правовые основания разработки программы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A7777B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. № 273-ФЗ «Об образовании в Российской Федерации».  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7B">
        <w:rPr>
          <w:rFonts w:ascii="Times New Roman" w:eastAsia="Times New Roman" w:hAnsi="Times New Roman" w:cs="Times New Roman"/>
          <w:sz w:val="24"/>
          <w:szCs w:val="24"/>
        </w:rPr>
        <w:t>2. Закон Свердловской области от 15 июля 2013 года №78-ОЗ «Об образовании в Свердловской области».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7777B">
        <w:rPr>
          <w:rFonts w:ascii="Times New Roman" w:hAnsi="Times New Roman" w:cs="Times New Roman"/>
          <w:sz w:val="24"/>
          <w:szCs w:val="24"/>
        </w:rPr>
        <w:t>П</w:t>
      </w:r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r w:rsidRPr="00A7777B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Минобразования РФ от 10.04.2002 </w:t>
      </w:r>
      <w:r w:rsidRPr="00A7777B">
        <w:rPr>
          <w:rFonts w:ascii="Times New Roman" w:hAnsi="Times New Roman" w:cs="Times New Roman"/>
          <w:bCs/>
          <w:sz w:val="24"/>
          <w:szCs w:val="24"/>
        </w:rPr>
        <w:t>№</w:t>
      </w:r>
      <w:r w:rsidRPr="00A7777B">
        <w:rPr>
          <w:rFonts w:ascii="Times New Roman" w:eastAsia="Times New Roman" w:hAnsi="Times New Roman" w:cs="Times New Roman"/>
          <w:bCs/>
          <w:sz w:val="24"/>
          <w:szCs w:val="24"/>
        </w:rPr>
        <w:t xml:space="preserve">29/2065-п </w:t>
      </w:r>
      <w:r w:rsidRPr="00A7777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A777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t>4.Устав МА</w:t>
      </w:r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ОУ «Сажинская </w:t>
      </w:r>
      <w:r w:rsidRPr="00A7777B">
        <w:rPr>
          <w:rFonts w:ascii="Times New Roman" w:hAnsi="Times New Roman" w:cs="Times New Roman"/>
          <w:sz w:val="24"/>
          <w:szCs w:val="24"/>
        </w:rPr>
        <w:t xml:space="preserve">СОШ </w:t>
      </w:r>
      <w:r w:rsidR="00472FAF">
        <w:rPr>
          <w:rFonts w:ascii="Times New Roman" w:hAnsi="Times New Roman" w:cs="Times New Roman"/>
          <w:sz w:val="24"/>
          <w:szCs w:val="24"/>
        </w:rPr>
        <w:t>им. Героя Советского Союза Чухарева В.Ф.</w:t>
      </w:r>
      <w:r w:rsidRPr="00A7777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t>5. Учебный план МА</w:t>
      </w:r>
      <w:r w:rsidRPr="00A7777B">
        <w:rPr>
          <w:rFonts w:ascii="Times New Roman" w:eastAsia="Times New Roman" w:hAnsi="Times New Roman" w:cs="Times New Roman"/>
          <w:sz w:val="24"/>
          <w:szCs w:val="24"/>
        </w:rPr>
        <w:t>ОУ  «Саж</w:t>
      </w:r>
      <w:r w:rsidRPr="00A7777B">
        <w:rPr>
          <w:rFonts w:ascii="Times New Roman" w:hAnsi="Times New Roman" w:cs="Times New Roman"/>
          <w:sz w:val="24"/>
          <w:szCs w:val="24"/>
        </w:rPr>
        <w:t xml:space="preserve">инская СОШ </w:t>
      </w:r>
      <w:r w:rsidR="00472FAF">
        <w:rPr>
          <w:rFonts w:ascii="Times New Roman" w:hAnsi="Times New Roman" w:cs="Times New Roman"/>
          <w:sz w:val="24"/>
          <w:szCs w:val="24"/>
        </w:rPr>
        <w:t>им. Героя Советского Союза Чухарева В.Ф.</w:t>
      </w:r>
      <w:r w:rsidRPr="00A7777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7B">
        <w:rPr>
          <w:rFonts w:ascii="Times New Roman" w:eastAsia="Times New Roman" w:hAnsi="Times New Roman" w:cs="Times New Roman"/>
          <w:sz w:val="24"/>
          <w:szCs w:val="24"/>
        </w:rPr>
        <w:t xml:space="preserve">6.Программы специальных (коррекционных) общеобразовательных учреждений VIII вида под редакцией Воронковой В.В. </w:t>
      </w:r>
    </w:p>
    <w:p w:rsidR="00900F98" w:rsidRDefault="00381D94" w:rsidP="0090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t>7.</w:t>
      </w:r>
      <w:r w:rsidRPr="00A777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11E9D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атематика 7 класс.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Учебник для общеобразовательных  организаций, реализующих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адапт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общеобразоват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программы. /  Т. В. </w:t>
      </w:r>
      <w:proofErr w:type="spell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Алышева</w:t>
      </w:r>
      <w:proofErr w:type="spell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– 16-е изд. – М.</w:t>
      </w:r>
      <w:proofErr w:type="gram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Просвещение, 2020.</w:t>
      </w:r>
    </w:p>
    <w:p w:rsidR="00472FAF" w:rsidRDefault="00E11E9D" w:rsidP="0019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8</w:t>
      </w:r>
      <w:r w:rsidR="005E275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Математика 8 класс.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Учебник для общеобразовательных  организаций, реализующих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адапт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общеобразоват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программы. /  Т. В. </w:t>
      </w:r>
      <w:proofErr w:type="spell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Алышева</w:t>
      </w:r>
      <w:proofErr w:type="spell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– 16-е изд. – М.</w:t>
      </w:r>
      <w:proofErr w:type="gram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Просвещение, 2020.</w:t>
      </w:r>
    </w:p>
    <w:p w:rsidR="00381D94" w:rsidRPr="00A7777B" w:rsidRDefault="00E11E9D" w:rsidP="0019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9</w:t>
      </w:r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900F98" w:rsidRP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Математика 9 класс.</w:t>
      </w:r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Учебник для общеобразовательных  организаций, реализующих </w:t>
      </w:r>
      <w:proofErr w:type="spellStart"/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адапт</w:t>
      </w:r>
      <w:proofErr w:type="spellEnd"/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</w:t>
      </w:r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общеобразоват</w:t>
      </w:r>
      <w:proofErr w:type="spellEnd"/>
      <w:r w:rsidR="00900F98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программы. /  Т. В. </w:t>
      </w:r>
      <w:proofErr w:type="spellStart"/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Алышева</w:t>
      </w:r>
      <w:proofErr w:type="spellEnd"/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– 16-е изд. – М.</w:t>
      </w:r>
      <w:proofErr w:type="gramStart"/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="00900F9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Просвещение, 2020.</w:t>
      </w:r>
    </w:p>
    <w:p w:rsidR="00E11E9D" w:rsidRDefault="00E11E9D" w:rsidP="008D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t>Математика являет</w:t>
      </w:r>
      <w:r w:rsidR="00446B0A" w:rsidRPr="00A7777B">
        <w:rPr>
          <w:rFonts w:ascii="Times New Roman" w:hAnsi="Times New Roman" w:cs="Times New Roman"/>
          <w:sz w:val="24"/>
          <w:szCs w:val="24"/>
        </w:rPr>
        <w:t xml:space="preserve">ся одним из важных предметов в </w:t>
      </w:r>
      <w:r w:rsidRPr="00A7777B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организациях, осуществляющих обучение учащихся с умственной отсталостью (интеллектуальными нарушениями), и носит предметно-практический характер, тесно связанный как с жизнью и профессионально-трудовой подготовкой учащихся, так и с другими учебными дисциплинами. </w:t>
      </w:r>
    </w:p>
    <w:p w:rsidR="00381D94" w:rsidRPr="00A7777B" w:rsidRDefault="00381D94" w:rsidP="008D5C1B">
      <w:pPr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>Цель:</w:t>
      </w:r>
      <w:r w:rsidRPr="00A7777B">
        <w:rPr>
          <w:rFonts w:ascii="Times New Roman" w:hAnsi="Times New Roman" w:cs="Times New Roman"/>
          <w:sz w:val="24"/>
          <w:szCs w:val="24"/>
        </w:rPr>
        <w:t xml:space="preserve"> - подготовить обучающихся с легкой степенью умственной отсталости к жизни   в современном обществе, овладению доступными проф</w:t>
      </w:r>
      <w:r w:rsidR="00446B0A" w:rsidRPr="00A7777B">
        <w:rPr>
          <w:rFonts w:ascii="Times New Roman" w:hAnsi="Times New Roman" w:cs="Times New Roman"/>
          <w:sz w:val="24"/>
          <w:szCs w:val="24"/>
        </w:rPr>
        <w:t>ессионально-трудовыми навыками,</w:t>
      </w:r>
      <w:r w:rsidRPr="00A7777B">
        <w:rPr>
          <w:rFonts w:ascii="Times New Roman" w:hAnsi="Times New Roman" w:cs="Times New Roman"/>
          <w:sz w:val="24"/>
          <w:szCs w:val="24"/>
        </w:rPr>
        <w:t xml:space="preserve"> а также учебной де</w:t>
      </w:r>
      <w:r w:rsidRPr="00A7777B">
        <w:rPr>
          <w:rFonts w:ascii="Times New Roman" w:hAnsi="Times New Roman" w:cs="Times New Roman"/>
          <w:sz w:val="24"/>
          <w:szCs w:val="24"/>
        </w:rPr>
        <w:softHyphen/>
        <w:t>я</w:t>
      </w:r>
      <w:r w:rsidRPr="00A7777B">
        <w:rPr>
          <w:rFonts w:ascii="Times New Roman" w:hAnsi="Times New Roman" w:cs="Times New Roman"/>
          <w:sz w:val="24"/>
          <w:szCs w:val="24"/>
        </w:rPr>
        <w:softHyphen/>
        <w:t>тельностью, обеспечивающей формирование жизненных компетенций.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t xml:space="preserve">Исходя из основной цели, </w:t>
      </w:r>
      <w:r w:rsidRPr="00A7777B">
        <w:rPr>
          <w:rFonts w:ascii="Times New Roman" w:hAnsi="Times New Roman" w:cs="Times New Roman"/>
          <w:b/>
          <w:sz w:val="24"/>
          <w:szCs w:val="24"/>
        </w:rPr>
        <w:t>задачами обучения</w:t>
      </w:r>
      <w:r w:rsidRPr="00A7777B">
        <w:rPr>
          <w:rFonts w:ascii="Times New Roman" w:hAnsi="Times New Roman" w:cs="Times New Roman"/>
          <w:sz w:val="24"/>
          <w:szCs w:val="24"/>
        </w:rPr>
        <w:t xml:space="preserve"> математике являются:</w:t>
      </w:r>
    </w:p>
    <w:p w:rsidR="00381D94" w:rsidRPr="00A7777B" w:rsidRDefault="00381D94" w:rsidP="008D5C1B">
      <w:pPr>
        <w:pStyle w:val="a4"/>
        <w:numPr>
          <w:ilvl w:val="0"/>
          <w:numId w:val="1"/>
        </w:numPr>
        <w:ind w:left="0" w:firstLine="709"/>
        <w:jc w:val="both"/>
      </w:pPr>
      <w:proofErr w:type="gramStart"/>
      <w:r w:rsidRPr="00A7777B">
        <w:t>формирование доступных обучающимся с умственной отсталостью (интеллектуальными нарушениями) математических знаний и умений, для решения учебно-познавательных, учебно-практических, житейских и профессиональных задач, основных видах трудовой деятельности, при изучении других учебных предметов и</w:t>
      </w:r>
      <w:proofErr w:type="gramEnd"/>
      <w:r w:rsidRPr="00A7777B">
        <w:t xml:space="preserve"> развитие способности их использования при решении соответствующих возрасту задач;</w:t>
      </w:r>
    </w:p>
    <w:p w:rsidR="00381D94" w:rsidRPr="00A7777B" w:rsidRDefault="00381D94" w:rsidP="008D5C1B">
      <w:pPr>
        <w:pStyle w:val="a4"/>
        <w:numPr>
          <w:ilvl w:val="0"/>
          <w:numId w:val="1"/>
        </w:numPr>
        <w:ind w:left="0" w:firstLine="709"/>
        <w:jc w:val="both"/>
      </w:pPr>
      <w:r w:rsidRPr="00A7777B">
        <w:t>коррекция и развитие познавате</w:t>
      </w:r>
      <w:r w:rsidR="00446B0A" w:rsidRPr="00A7777B">
        <w:t xml:space="preserve">льной деятельности и личностных </w:t>
      </w:r>
      <w:proofErr w:type="gramStart"/>
      <w:r w:rsidRPr="00A7777B">
        <w:t>качеств</w:t>
      </w:r>
      <w:proofErr w:type="gramEnd"/>
      <w:r w:rsidRPr="00A7777B">
        <w:t xml:space="preserve"> обучающихся с умственной отсталостью (интеллектуальными нарушениями) средствами математики с учетом индивидуальных возможностей каждого ученика на различных этапах обучения;</w:t>
      </w:r>
    </w:p>
    <w:p w:rsidR="00381D94" w:rsidRPr="00A7777B" w:rsidRDefault="00381D94" w:rsidP="008D5C1B">
      <w:pPr>
        <w:pStyle w:val="a4"/>
        <w:numPr>
          <w:ilvl w:val="0"/>
          <w:numId w:val="1"/>
        </w:numPr>
        <w:ind w:left="0" w:firstLine="709"/>
        <w:jc w:val="both"/>
      </w:pPr>
      <w:r w:rsidRPr="00A7777B">
        <w:t>воспитание положительных</w:t>
      </w:r>
      <w:r w:rsidR="00446B0A" w:rsidRPr="00A7777B">
        <w:t xml:space="preserve"> качеств личности, в частности </w:t>
      </w:r>
      <w:r w:rsidRPr="00A7777B">
        <w:t>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:rsidR="00381D94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777B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«Математика» в учебном плане.</w:t>
      </w:r>
    </w:p>
    <w:p w:rsidR="00446B0A" w:rsidRPr="00A7777B" w:rsidRDefault="00381D94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77B">
        <w:rPr>
          <w:rFonts w:ascii="Times New Roman" w:hAnsi="Times New Roman" w:cs="Times New Roman"/>
          <w:bCs/>
          <w:sz w:val="24"/>
          <w:szCs w:val="24"/>
        </w:rPr>
        <w:t xml:space="preserve">Учебным планом на изучение математики в </w:t>
      </w:r>
      <w:r w:rsidR="00E11E9D">
        <w:rPr>
          <w:rFonts w:ascii="Times New Roman" w:hAnsi="Times New Roman" w:cs="Times New Roman"/>
          <w:bCs/>
          <w:sz w:val="24"/>
          <w:szCs w:val="24"/>
        </w:rPr>
        <w:t>7</w:t>
      </w:r>
      <w:r w:rsidR="00472FAF">
        <w:rPr>
          <w:rFonts w:ascii="Times New Roman" w:hAnsi="Times New Roman" w:cs="Times New Roman"/>
          <w:bCs/>
          <w:sz w:val="24"/>
          <w:szCs w:val="24"/>
        </w:rPr>
        <w:t>-9</w:t>
      </w:r>
      <w:r w:rsidRPr="00A7777B">
        <w:rPr>
          <w:rFonts w:ascii="Times New Roman" w:hAnsi="Times New Roman" w:cs="Times New Roman"/>
          <w:bCs/>
          <w:sz w:val="24"/>
          <w:szCs w:val="24"/>
        </w:rPr>
        <w:t xml:space="preserve"> классах выделяется</w:t>
      </w:r>
      <w:r w:rsidR="00E11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75D">
        <w:rPr>
          <w:rFonts w:ascii="Times New Roman" w:hAnsi="Times New Roman" w:cs="Times New Roman"/>
          <w:bCs/>
          <w:sz w:val="24"/>
          <w:szCs w:val="24"/>
        </w:rPr>
        <w:t>3 часа в неделю</w:t>
      </w:r>
      <w:r w:rsidR="00E11E9D">
        <w:rPr>
          <w:rFonts w:ascii="Times New Roman" w:hAnsi="Times New Roman" w:cs="Times New Roman"/>
          <w:bCs/>
          <w:sz w:val="24"/>
          <w:szCs w:val="24"/>
        </w:rPr>
        <w:t>.</w:t>
      </w:r>
    </w:p>
    <w:p w:rsidR="00123BE2" w:rsidRPr="00A7777B" w:rsidRDefault="00123BE2" w:rsidP="008D5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</w:t>
      </w:r>
      <w:proofErr w:type="gramStart"/>
      <w:r w:rsidRPr="00A77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A77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предмета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и 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предмета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 изучения предмета «Математика» в целом ограничиваются </w:t>
      </w:r>
      <w:r w:rsidRPr="004F3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ценностью истины,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однако данный курс предлагает как расширение содержания предмета, так и совокупность методик и технологий (в том числе и проектной), позволяющих заниматься всесторонним формированием личности учащихся средствами предмета «Математика» и, как следствие, расширить набор ценностных ориентиров.</w:t>
      </w:r>
    </w:p>
    <w:p w:rsidR="004F3638" w:rsidRPr="004F3638" w:rsidRDefault="004F3638" w:rsidP="004F363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истины – это ценность научного познания как части культуры человечества, разума, понимания сущности бытия, мироздания.</w:t>
      </w:r>
    </w:p>
    <w:p w:rsidR="004F3638" w:rsidRPr="004F3638" w:rsidRDefault="004F3638" w:rsidP="004F363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человека как разумного существа, стремящегося к познанию мира и самосовершенствованию.</w:t>
      </w:r>
    </w:p>
    <w:p w:rsidR="004F3638" w:rsidRPr="004F3638" w:rsidRDefault="004F3638" w:rsidP="004F363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свободы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4F3638" w:rsidRPr="004F3638" w:rsidRDefault="004F3638" w:rsidP="004F363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гражданственности – осознание человеком себя как члена общества, народа, представителя страны и государства.</w:t>
      </w:r>
    </w:p>
    <w:p w:rsidR="004F3638" w:rsidRPr="004F3638" w:rsidRDefault="004F3638" w:rsidP="004F363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патриотизма –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  <w:r w:rsidRPr="004F3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«Математика»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обучающимися с легкой умственной отсталостью (интеллектуальными нарушениями) оцениваются как итоговые на момент завершения образования на 2 этапе обучения.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планируемых результатов ведущее место принадлежит </w:t>
      </w:r>
      <w:r w:rsidRPr="004F3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результатам, так как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умственной отсталостью (интеллектуальными нарушениями) в культуру, овладение ими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личностным результатам относятся: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осознание себя как гражданина России; формирование чувства гордости за свою Родину;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воспитание уважительного отношения к иному мнению, истории и культуре других народов;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овладение начальными навыками адаптации в динамично изменяющемся и развивающемся мире;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овладение социально-бытовыми навыками, используемыми в повседневной жизни;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коммуникации и принятыми нормами социального взаимодействия;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принятие и освоение социальной роли </w:t>
      </w: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проявление социально значимых мотивов учебной деятельности;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воспитание эстетических потребностей, ценностей и чувств;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готовности к самостоятельной жизни.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 включают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освоенные </w:t>
      </w: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и умения, специфичные для предметной области математика, готовность их применения. АООП образования обучающихся с умственной отсталостью (интеллектуальными нарушениями) определяет два уровня овладения предметными результатами: </w:t>
      </w:r>
      <w:r w:rsidRPr="004F3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минимальный и достаточный.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числового ряда чисел в пределах 100 000; чтение, запись и сравнение целых чисел в пределах 100 000;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таблицы сложения однозначных чисел;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табличных случаев умножения и получаемых из них случаев деления;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обыкновенных и десятичных дробей; их получение, запись, чтение;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нахождение доли величины и величины по значению её доли (половина, треть, четверть, пятая, десятая часть);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простых арифметических задач и составных задач в 2 действия;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proofErr w:type="gramEnd"/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с помощью линейки, чертежного угольника, циркуля, транспортира линий, углов, многоугольников, окружностей в разном положении на плоскости.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уровень: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знание числового ряда чисел в пределах 1 000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чтение, запись и сравнение чисел в пределах 1 000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таблицы сложения однозначных чисел, в том числе с переходом через десяток;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табличных случаев умножения и получаемых из них случаев деления;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устное выполнение арифметических действий с целыми числами, полученными при счете и при измерении, в пределах 100 (простые случаи в пределах 1 000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письменное выполнение арифметических действий с многозначными числами и числами, полученными при измерении, в пределах 1 000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обыкновенных и десятичных дробей, их получение, запись, чтение;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арифметических действий с десятичными дробями; нахождение одной или нескольких долей (процентов) от числа, числа по одной его доли (проценту);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выполнение арифметических действий с целыми числами до 1 000 </w:t>
      </w:r>
      <w:proofErr w:type="spell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простых задач в соответствии с программой, составных задач в 2-3 арифметических действия;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распознавание, различение и называние геометрических фигур и тел (куб, шар, параллелепипед, пирамида, призма, цилиндр, конус);</w:t>
      </w:r>
      <w:proofErr w:type="gramEnd"/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свойств элементов многоугольников (треугольник, прямоугольник, параллелограмм), прямоугольного параллелепипеда;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вычисление площади прямоугольника, объема прямоугольного параллелепипеда (куба);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математических знаний для решения профессиональных трудовых задач;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персональном компьютере как техническом средстве, его основных устройствах и их назначении;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базовых учебных действий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учебные действия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следующими умениями: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испытывать чувство гордости за свою страну;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гордиться школьными успехами и достижениями как собственными, так и своих товарищей;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и бережно относиться к людям труда и результатам их деятельности; активно включаться в общеполезную социальную деятельность;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культурно-историческому наследию родного края и страны.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учебные действия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вступать и поддерживать коммуникацию в разных ситуациях социального взаимодействия (учебных, трудовых, бытовых и др.);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учебные действия</w:t>
      </w: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умениями: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действовать на основе разных видов инструкций для решения практических и учебных задач;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взаимный контроль в совместной деятельности;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обладать готовностью к осуществлению самоконтроля в процессе деятельности;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реагировать на внешний контроль и оценку, корректировать в соответствии с ней свою деятельность.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учебные действия: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дифференцированно воспринимать окружающий мир, его временно-пространственную организацию;</w:t>
      </w:r>
    </w:p>
    <w:p w:rsidR="004F3638" w:rsidRPr="004F3638" w:rsidRDefault="004F3638" w:rsidP="004F3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123BE2" w:rsidRPr="004F3638" w:rsidRDefault="00123BE2" w:rsidP="004F36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0A" w:rsidRDefault="00446B0A" w:rsidP="004F3638">
      <w:pPr>
        <w:pStyle w:val="a6"/>
        <w:spacing w:before="0" w:beforeAutospacing="0" w:after="0" w:afterAutospacing="0"/>
        <w:ind w:firstLine="709"/>
        <w:jc w:val="both"/>
        <w:rPr>
          <w:b/>
        </w:rPr>
      </w:pPr>
    </w:p>
    <w:p w:rsidR="004F3638" w:rsidRDefault="004F3638" w:rsidP="004F36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класса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lastRenderedPageBreak/>
        <w:t>Нумерация (повторение). </w:t>
      </w:r>
      <w:r w:rsidRPr="004F3638">
        <w:rPr>
          <w:rStyle w:val="c7"/>
          <w:color w:val="000000"/>
        </w:rPr>
        <w:t xml:space="preserve">Числовой ряд в пределах 1 000 </w:t>
      </w:r>
      <w:proofErr w:type="spellStart"/>
      <w:r w:rsidRPr="004F3638">
        <w:rPr>
          <w:rStyle w:val="c7"/>
          <w:color w:val="000000"/>
        </w:rPr>
        <w:t>000</w:t>
      </w:r>
      <w:proofErr w:type="spellEnd"/>
      <w:r w:rsidRPr="004F3638">
        <w:rPr>
          <w:rStyle w:val="c7"/>
          <w:color w:val="000000"/>
        </w:rPr>
        <w:t xml:space="preserve">. Присчитывание и отсчитывание по 1 единице, 1 десятку, 1 сотне тысяч в пределах 1 000 </w:t>
      </w:r>
      <w:proofErr w:type="spellStart"/>
      <w:r w:rsidRPr="004F3638">
        <w:rPr>
          <w:rStyle w:val="c7"/>
          <w:color w:val="000000"/>
        </w:rPr>
        <w:t>000</w:t>
      </w:r>
      <w:proofErr w:type="spellEnd"/>
      <w:r w:rsidRPr="004F3638">
        <w:rPr>
          <w:rStyle w:val="c7"/>
          <w:color w:val="000000"/>
        </w:rPr>
        <w:t>. Округление чисел. Числа, полученные при измерении величин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Сложение и вычитание многозначных чисел.</w:t>
      </w:r>
      <w:r w:rsidRPr="004F3638">
        <w:rPr>
          <w:rStyle w:val="c7"/>
          <w:color w:val="000000"/>
        </w:rPr>
        <w:t xml:space="preserve"> Сложение и вычитание чисел в пределах 1 000 </w:t>
      </w:r>
      <w:proofErr w:type="spellStart"/>
      <w:r w:rsidRPr="004F3638">
        <w:rPr>
          <w:rStyle w:val="c7"/>
          <w:color w:val="000000"/>
        </w:rPr>
        <w:t>000</w:t>
      </w:r>
      <w:proofErr w:type="spellEnd"/>
      <w:r w:rsidRPr="004F3638">
        <w:rPr>
          <w:rStyle w:val="c7"/>
          <w:color w:val="000000"/>
        </w:rPr>
        <w:t xml:space="preserve"> устно (легкие случаи) и письменно. Сложение и вычитание чисел с помощью калькулятора. Проверка арифметических действий.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на однозначное число</w:t>
      </w:r>
      <w:r w:rsidRPr="004F3638">
        <w:rPr>
          <w:rStyle w:val="c7"/>
          <w:color w:val="000000"/>
        </w:rPr>
        <w:t xml:space="preserve">. Умножение и деление на однозначное число, деление с остатком чисел в пределах 1 000 </w:t>
      </w:r>
      <w:proofErr w:type="spellStart"/>
      <w:r w:rsidRPr="004F3638">
        <w:rPr>
          <w:rStyle w:val="c7"/>
          <w:color w:val="000000"/>
        </w:rPr>
        <w:t>000</w:t>
      </w:r>
      <w:proofErr w:type="spellEnd"/>
      <w:r w:rsidRPr="004F3638">
        <w:rPr>
          <w:rStyle w:val="c7"/>
          <w:color w:val="000000"/>
        </w:rPr>
        <w:t xml:space="preserve"> письменно. Деление с остатком. Проверка арифметических действий.  Составные задачи на прямое и обратное приведение к единице.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на 10, 100, 1000. </w:t>
      </w:r>
      <w:r w:rsidRPr="004F3638">
        <w:rPr>
          <w:rStyle w:val="c7"/>
          <w:color w:val="000000"/>
        </w:rPr>
        <w:t xml:space="preserve">Умножение и деление на 10, 100, 1000. Деление с остатком на 10, 100, 1000.Составные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Преобразование чисел, полученных при измерении. </w:t>
      </w:r>
      <w:r w:rsidRPr="004F3638">
        <w:rPr>
          <w:rStyle w:val="c7"/>
          <w:color w:val="000000"/>
        </w:rPr>
        <w:t>Числа, полученные при измерении величин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Сложение и вычитание чисел, полученных при измерении.</w:t>
      </w:r>
      <w:r w:rsidRPr="004F3638">
        <w:rPr>
          <w:rStyle w:val="c7"/>
          <w:color w:val="000000"/>
        </w:rPr>
        <w:t xml:space="preserve"> Сложение и вычитание чисел, полученных при измерении двумя единицами времени, письменно (легкие случаи).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чисел, полученных при измерении,  на однозначное число</w:t>
      </w:r>
      <w:r w:rsidRPr="004F3638">
        <w:rPr>
          <w:rStyle w:val="c7"/>
          <w:color w:val="000000"/>
        </w:rPr>
        <w:t xml:space="preserve">. Умножение и деление чисел, полученных при измерении двумя единицами измерения стоимости, длины, массы, на однозначное число письменно.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чисел, полученных при измерении, на 10, 100, 1000.</w:t>
      </w:r>
      <w:r w:rsidRPr="004F3638">
        <w:rPr>
          <w:rStyle w:val="c7"/>
          <w:color w:val="000000"/>
        </w:rPr>
        <w:t>  Умножение и деление чисел, полученных при измерении двумя единицами измерения стоимости, длины, массы, на 10, 100, 1000 письменно.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на круглые десятки</w:t>
      </w:r>
      <w:r w:rsidRPr="004F3638">
        <w:rPr>
          <w:rStyle w:val="c7"/>
          <w:color w:val="000000"/>
        </w:rPr>
        <w:t xml:space="preserve">. Умножение и деление на круглые десятки.  Деление с остатком на круглые десятки.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чисел, полученных при измерении, на круглые десятки</w:t>
      </w:r>
      <w:r w:rsidRPr="004F3638">
        <w:rPr>
          <w:rStyle w:val="c7"/>
          <w:color w:val="000000"/>
        </w:rPr>
        <w:t>. Умножение и деление чисел, полученных при измерении двумя единицами измерения стоимости, длины, массы, на круглые десятки письменно.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на двузначное число</w:t>
      </w:r>
      <w:r w:rsidRPr="004F3638">
        <w:rPr>
          <w:rStyle w:val="c7"/>
          <w:color w:val="000000"/>
        </w:rPr>
        <w:t xml:space="preserve">. Умножение и деление на двузначное число, деление с остатком чисел в пределах 1 000 </w:t>
      </w:r>
      <w:proofErr w:type="spellStart"/>
      <w:r w:rsidRPr="004F3638">
        <w:rPr>
          <w:rStyle w:val="c7"/>
          <w:color w:val="000000"/>
        </w:rPr>
        <w:t>000</w:t>
      </w:r>
      <w:proofErr w:type="spellEnd"/>
      <w:r w:rsidRPr="004F3638">
        <w:rPr>
          <w:rStyle w:val="c7"/>
          <w:color w:val="000000"/>
        </w:rPr>
        <w:t xml:space="preserve"> письменно. Проверка арифметических действий.  Деление с остатком на двузначное число. Составные задачи на прямое и обратное приведение к единице.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Умножение и деление чисел, полученных при измерении, на двузначное число. </w:t>
      </w:r>
      <w:r w:rsidRPr="004F3638">
        <w:rPr>
          <w:rStyle w:val="c7"/>
          <w:color w:val="000000"/>
        </w:rPr>
        <w:t xml:space="preserve">Умножение и деление чисел, полученных при измерении двумя единицами измерения стоимости, длины, массы,  на двузначное число, письменно. Составные задачи, решаемые в 3-4 </w:t>
      </w:r>
      <w:proofErr w:type="gramStart"/>
      <w:r w:rsidRPr="004F3638">
        <w:rPr>
          <w:rStyle w:val="c7"/>
          <w:color w:val="000000"/>
        </w:rPr>
        <w:t>арифметических</w:t>
      </w:r>
      <w:proofErr w:type="gramEnd"/>
      <w:r w:rsidRPr="004F3638">
        <w:rPr>
          <w:rStyle w:val="c7"/>
          <w:color w:val="000000"/>
        </w:rPr>
        <w:t xml:space="preserve">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Обыкновенные дроби. </w:t>
      </w:r>
      <w:r w:rsidRPr="004F3638">
        <w:rPr>
          <w:rStyle w:val="c7"/>
          <w:color w:val="000000"/>
        </w:rPr>
        <w:t>Приведение обыкновенных дробей к общему знаменателю. Сложение и вычитание обыкновенных дробей с разными знаменателями.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Десятичные дроби.</w:t>
      </w:r>
      <w:r w:rsidRPr="004F3638">
        <w:rPr>
          <w:rStyle w:val="c7"/>
          <w:color w:val="000000"/>
        </w:rPr>
        <w:t> Запись без знаменателя, чтение, запись под диктовку. Сравнение десятичных долей и дробей. Преобразования: выражение десятичных дробей в более крупных (мелких), одинаковых долях. Место десятичных дробей в нумерационной таблице. Запись чисел, полученных при измерении двумя, одной единицами стоимости, длины, массы, в виде десятичных дробей. Сложение и вычитание десятичных дробей с одинаковыми и разными знаменателями. Простые арифметические задачи на нахождение десятичной дроби от числа.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Меры времени.</w:t>
      </w:r>
      <w:r w:rsidRPr="004F3638">
        <w:rPr>
          <w:rStyle w:val="c7"/>
          <w:color w:val="000000"/>
        </w:rPr>
        <w:t>    Соотношения мер времени. Простые арифметические задачи на определение продолжительности, начала и конца события.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lastRenderedPageBreak/>
        <w:t>Задачи на движение. </w:t>
      </w:r>
      <w:r w:rsidRPr="004F3638">
        <w:rPr>
          <w:rStyle w:val="c7"/>
          <w:color w:val="000000"/>
        </w:rPr>
        <w:t>Составные задачи на движение в одном и противоположном направлениях двух тел. Составные задачи, решаемые в 3-4 арифметических действия.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50"/>
          <w:b/>
          <w:bCs/>
          <w:color w:val="000000"/>
        </w:rPr>
        <w:t>Геометрический материал.</w:t>
      </w:r>
    </w:p>
    <w:p w:rsidR="004F3638" w:rsidRPr="004F3638" w:rsidRDefault="004F3638" w:rsidP="004F3638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4F3638">
        <w:rPr>
          <w:rStyle w:val="c4"/>
          <w:color w:val="000000"/>
        </w:rPr>
        <w:t>Параллелограмм, ромб. Свойства элементов. Высота параллелограмма (ромба). Построение параллелограмма (ромба). Симметрия. Симметричные предметы, геометрические фигуры; ось, центр симметрии. Предметы, геометрические фигуры, симметрично расположенные относительно оси, центра симметрии. Построение точки, симметричной данной относительно оси и центра симметрии</w:t>
      </w:r>
      <w:r w:rsidRPr="004F3638">
        <w:rPr>
          <w:rStyle w:val="c4"/>
          <w:i/>
          <w:iCs/>
          <w:color w:val="000000"/>
        </w:rPr>
        <w:t>.</w:t>
      </w:r>
    </w:p>
    <w:p w:rsidR="004F3638" w:rsidRPr="004F3638" w:rsidRDefault="004F3638" w:rsidP="004F36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638" w:rsidRDefault="004F3638" w:rsidP="004F36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7 коррекционный класс</w:t>
      </w:r>
      <w:r w:rsidRPr="00A777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tbl>
      <w:tblPr>
        <w:tblStyle w:val="a9"/>
        <w:tblW w:w="9781" w:type="dxa"/>
        <w:tblInd w:w="-147" w:type="dxa"/>
        <w:tblLook w:val="04A0"/>
      </w:tblPr>
      <w:tblGrid>
        <w:gridCol w:w="836"/>
        <w:gridCol w:w="7828"/>
        <w:gridCol w:w="1117"/>
      </w:tblGrid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Нумерация чисел в пределах 1 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8" w:type="dxa"/>
          </w:tcPr>
          <w:p w:rsidR="009C2D14" w:rsidRPr="004A51D1" w:rsidRDefault="009C2D14" w:rsidP="009C2D1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4A51D1">
              <w:rPr>
                <w:rStyle w:val="c25"/>
                <w:color w:val="000000"/>
              </w:rPr>
              <w:t>Разностное сравнение чисел. Четные и нечетные числа.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8" w:type="dxa"/>
          </w:tcPr>
          <w:p w:rsidR="009C2D14" w:rsidRPr="004A51D1" w:rsidRDefault="009C2D14" w:rsidP="009C2D1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4A51D1">
              <w:rPr>
                <w:rStyle w:val="c1"/>
                <w:color w:val="000000"/>
              </w:rPr>
              <w:t>Присчитывание и отсчитывание разрядных единиц.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Кратное сравнение чисел. Арабские и римские цифры.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Округление чисел.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Числа, полученные при измерении величин.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Диагностическая контрольная работа (входная)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8" w:type="dxa"/>
          </w:tcPr>
          <w:p w:rsidR="009C2D14" w:rsidRPr="004A51D1" w:rsidRDefault="009C2D14" w:rsidP="00900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rPr>
          <w:trHeight w:val="293"/>
        </w:trPr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Устное сложение и вычитание чисел в пределах 1 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Угол. Виды углов.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сложение чисел в пределах 1000000.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вычитание чисел в пределах 1000000.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чисел в пределах 1000000.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Взаимное положение линий на плоскости и в пространстве.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сложение и вычитание чисел в пределах 1000000.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Параллельность и перпендикулярность прямых линий на плоскости.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 в пределах 1 000000 (легкие случаи).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умножение трехзначных и четырехзначных чисел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умножение пятизначных и шестизначных чисел на однозначное число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чисел в пределах 1000000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9C2D14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на однозначное число. Проверка арифметических действий.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пятизначных и шестизначных чисел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окружности по заданным размерам.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деление чисел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 остатком.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Линии в круге: радиус, диаметр, хорда.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умножение на 10, 100, 1000.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10, 100, 1000.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№1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 остатком на 10, 100, 1000.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чисел, полученных при измерении.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чисел, полученных при измерении.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Виды треугольников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Вычитание чисел, полученных при измерении.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треугольников по заданным длинам сторон.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чисел, полученных при измерении.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Параллелограмм. Свойства параллелограмма.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чисел, полученных при измерении,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примеров и задач на умножение и деление чисел, полученных при измерении, на однозначное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параллелограмма.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Ромб. Свойства ромба.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чисел, полученных при измерении, на 10, 100, 1000.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Виды четырехугольников и их свойства.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  на круглые десятки без перехода через разряд.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чисел в пределах 1000000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Нахождение периметра четырехугольников.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чисел в пределах 1000000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 в пределах 1000000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Взаимное положение геометрических фигур и линий на плоскости.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 в пределах 1000000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умножение и деление чисел в пределах 1000000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 остатком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Ломаная линия. Виды ломаных линий.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 остатком и без остатка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чисел, полученных при измерении,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Симметрия. Симметричные предметы.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чисел, полученных при измерении, на круглые десятки.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Симметрия. Симметричные геометрические фигуры.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деление чисел в пределах 1000000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на двузначное число. Составные задачи на прямое и обратное приведение к единице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на двузначное число. Составные задачи на прямое и обратное приведение к единице.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 остатком на двузначное число.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№2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геометрических фигур, симметрично расположенных относительно оси симметрии.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828" w:type="dxa"/>
          </w:tcPr>
          <w:p w:rsidR="009C2D14" w:rsidRPr="004A51D1" w:rsidRDefault="006760C1" w:rsidP="00900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чисел, полученных при измерении, на двузначное число. Составные задачи на прямое и обратное приведение к единице.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4A51D1">
        <w:trPr>
          <w:trHeight w:val="268"/>
        </w:trPr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6760C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точек, симметричных относительно оси, центра симметрии.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4A51D1">
        <w:trPr>
          <w:trHeight w:val="543"/>
        </w:trPr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6760C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обыкновенных дробей. Сравнение обыкновенных дробей. Виды дробей.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6760C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дроби от числа.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6760C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обыкновенных дробей.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обыкновенных дробей с одинаковыми знаменателями. 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смешанных чисел.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Приведение обыкновенных дробей к общему знаменателю. 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Приведение обыкновенных дробей к общему знаменателю.  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4A51D1">
        <w:trPr>
          <w:trHeight w:val="439"/>
        </w:trPr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обыкновенных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робей с разными знаменателями.</w:t>
            </w: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№3    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Куб. Элементы куба.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сложение и вычитание обыкновенных дробей с разными знаменателями.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Получение, запись и чтение десятичных дробей.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 десятичных дробей в нумерационной таблице.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Брус. Элементы  бруса.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Запись  десятичных дробей без знаменателя.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Запись чисел, полученных при измерении, в виде  десятичных дробей.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Сравнение десятичных долей и дробей.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десятичных дробей.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Построение геометрических фигур в масштабе (1:2, 2:1,100:1).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десятичной дроби от числа.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нахождение десятичной дроби от числа. 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Меры времени. Сложение  и вычитание чисел, полученных при измерении времени.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определение продолжительности, начала и конца события.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движение в одном и противоположном направлениях двух тел.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движение в одном и противоположном направлениях двух тел.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Нумерация чисел в пределах 1000000.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4A51D1" w:rsidRPr="004A51D1" w:rsidRDefault="004A51D1" w:rsidP="004A51D1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4A51D1">
              <w:rPr>
                <w:rStyle w:val="c1"/>
                <w:color w:val="000000"/>
              </w:rPr>
              <w:t>Арифметические действия с числами в пределах</w:t>
            </w:r>
          </w:p>
          <w:p w:rsidR="004A51D1" w:rsidRPr="004A51D1" w:rsidRDefault="004A51D1" w:rsidP="004A51D1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4A51D1">
              <w:rPr>
                <w:rStyle w:val="c1"/>
                <w:color w:val="000000"/>
              </w:rPr>
              <w:t>1000 000.</w:t>
            </w:r>
          </w:p>
          <w:p w:rsidR="009C2D14" w:rsidRPr="004A51D1" w:rsidRDefault="009C2D14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4A51D1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4A51D1">
              <w:rPr>
                <w:b/>
                <w:bCs/>
                <w:color w:val="000000"/>
                <w:shd w:val="clear" w:color="auto" w:fill="FFFFFF"/>
              </w:rPr>
              <w:t>Контрольная работа за учебный год.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«Живая геометрия»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4" w:rsidRPr="004A51D1" w:rsidTr="00900F98">
        <w:tc>
          <w:tcPr>
            <w:tcW w:w="836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C2D14" w:rsidRPr="004A51D1" w:rsidRDefault="004A51D1" w:rsidP="00900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17" w:type="dxa"/>
          </w:tcPr>
          <w:p w:rsidR="009C2D14" w:rsidRPr="004A51D1" w:rsidRDefault="009C2D14" w:rsidP="0090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1D1" w:rsidRPr="004A51D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:rsidR="00472FAF" w:rsidRDefault="00472FAF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2FAF" w:rsidRDefault="00472FAF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8 класс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72FAF">
        <w:rPr>
          <w:rFonts w:ascii="Times New Roman" w:hAnsi="Times New Roman" w:cs="Times New Roman"/>
          <w:b/>
          <w:sz w:val="24"/>
          <w:szCs w:val="24"/>
        </w:rPr>
        <w:t>Нумерация.</w:t>
      </w:r>
      <w:r w:rsidRPr="00472FAF">
        <w:rPr>
          <w:rFonts w:ascii="Times New Roman" w:hAnsi="Times New Roman" w:cs="Times New Roman"/>
          <w:sz w:val="24"/>
          <w:szCs w:val="24"/>
        </w:rPr>
        <w:t xml:space="preserve"> Присчитывание, отсчитывание равными числовыми группами по 2,20, 200, 2 000, 20 000; по 5, 50, 500, 5 000, 50 000; по 25, 250, 2 500, 25 000 в пределах 1 000 </w:t>
      </w:r>
      <w:proofErr w:type="spellStart"/>
      <w:r w:rsidRPr="00472FAF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72FAF">
        <w:rPr>
          <w:rFonts w:ascii="Times New Roman" w:hAnsi="Times New Roman" w:cs="Times New Roman"/>
          <w:sz w:val="24"/>
          <w:szCs w:val="24"/>
        </w:rPr>
        <w:t xml:space="preserve">, устно и с записью получаемых при счете чисел.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72FAF">
        <w:rPr>
          <w:rFonts w:ascii="Times New Roman" w:hAnsi="Times New Roman" w:cs="Times New Roman"/>
          <w:b/>
          <w:sz w:val="24"/>
          <w:szCs w:val="24"/>
        </w:rPr>
        <w:t>Единицы измерения и их соотношения.</w:t>
      </w:r>
      <w:r w:rsidRPr="00472FAF">
        <w:rPr>
          <w:rFonts w:ascii="Times New Roman" w:hAnsi="Times New Roman" w:cs="Times New Roman"/>
          <w:sz w:val="24"/>
          <w:szCs w:val="24"/>
        </w:rPr>
        <w:t xml:space="preserve"> Числа, полученные при измерении одной, двумя единицами площади, их преобразования, выражение в десятичных дробях (легкие случаи).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72FAF">
        <w:rPr>
          <w:rFonts w:ascii="Times New Roman" w:hAnsi="Times New Roman" w:cs="Times New Roman"/>
          <w:sz w:val="24"/>
          <w:szCs w:val="24"/>
        </w:rPr>
        <w:t xml:space="preserve">Единицы измерения площади: 1кв. мм (1 мм²), 1кв. см (1 см²), 1кв. дм (1 дм²), 1кв. м (1 м²), 1кв. км (1 км²); их соотношения: 1 см² = 100 мм², 1 дм² = 100 см², 1 м² = 100 дм², 1 м² = 10 000 см², 1 км² = 1 000 </w:t>
      </w:r>
      <w:proofErr w:type="spellStart"/>
      <w:r w:rsidRPr="00472FAF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72FAF">
        <w:rPr>
          <w:rFonts w:ascii="Times New Roman" w:hAnsi="Times New Roman" w:cs="Times New Roman"/>
          <w:sz w:val="24"/>
          <w:szCs w:val="24"/>
        </w:rPr>
        <w:t xml:space="preserve"> м². </w:t>
      </w:r>
      <w:proofErr w:type="gramEnd"/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Единицы измерения земельных площадей: 1 га, 1 а. Соотношения: </w:t>
      </w:r>
      <w:proofErr w:type="gramStart"/>
      <w:r w:rsidRPr="00472FA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72FAF">
        <w:rPr>
          <w:rFonts w:ascii="Times New Roman" w:hAnsi="Times New Roman" w:cs="Times New Roman"/>
          <w:sz w:val="24"/>
          <w:szCs w:val="24"/>
        </w:rPr>
        <w:t xml:space="preserve"> а = 100 м², 1 га = 100 а, 1 га = 10 000 м².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72FAF">
        <w:rPr>
          <w:rFonts w:ascii="Times New Roman" w:hAnsi="Times New Roman" w:cs="Times New Roman"/>
          <w:b/>
          <w:sz w:val="24"/>
          <w:szCs w:val="24"/>
        </w:rPr>
        <w:t>Арифметические действия.</w:t>
      </w:r>
      <w:r w:rsidRPr="00472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2FAF">
        <w:rPr>
          <w:rFonts w:ascii="Times New Roman" w:hAnsi="Times New Roman" w:cs="Times New Roman"/>
          <w:sz w:val="24"/>
          <w:szCs w:val="24"/>
        </w:rPr>
        <w:t xml:space="preserve">Сложение, вычитание, умножение и деление на однозначное, двузначное число (легкие случаи) чисел, полученных при измерении одной, двумя единицами (мерами) стоимости, длины, массы, выраженных в десятичных дробях, письменно. </w:t>
      </w:r>
      <w:proofErr w:type="gramEnd"/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72FAF">
        <w:rPr>
          <w:rFonts w:ascii="Times New Roman" w:hAnsi="Times New Roman" w:cs="Times New Roman"/>
          <w:b/>
          <w:sz w:val="24"/>
          <w:szCs w:val="24"/>
        </w:rPr>
        <w:t>Дроби.</w:t>
      </w:r>
      <w:r w:rsidRPr="00472FAF">
        <w:rPr>
          <w:rFonts w:ascii="Times New Roman" w:hAnsi="Times New Roman" w:cs="Times New Roman"/>
          <w:sz w:val="24"/>
          <w:szCs w:val="24"/>
        </w:rPr>
        <w:t xml:space="preserve"> Замена целых и смешанных чисел неправильными дробями.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Умножение и деление обыкновенных и десятичных дробей на однозначное</w:t>
      </w:r>
      <w:proofErr w:type="gramStart"/>
      <w:r w:rsidRPr="00472FA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72FAF">
        <w:rPr>
          <w:rFonts w:ascii="Times New Roman" w:hAnsi="Times New Roman" w:cs="Times New Roman"/>
          <w:sz w:val="24"/>
          <w:szCs w:val="24"/>
        </w:rPr>
        <w:t xml:space="preserve">двузначное число (легкие случаи).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Умножение и деление десятичных дробей на 10, 100, 1 000.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72FAF">
        <w:rPr>
          <w:rFonts w:ascii="Times New Roman" w:hAnsi="Times New Roman" w:cs="Times New Roman"/>
          <w:b/>
          <w:sz w:val="24"/>
          <w:szCs w:val="24"/>
        </w:rPr>
        <w:t>Арифметические задачи.</w:t>
      </w:r>
      <w:r w:rsidRPr="00472FAF">
        <w:rPr>
          <w:rFonts w:ascii="Times New Roman" w:hAnsi="Times New Roman" w:cs="Times New Roman"/>
          <w:sz w:val="24"/>
          <w:szCs w:val="24"/>
        </w:rPr>
        <w:t xml:space="preserve"> Простые арифметические задачи на нахождение числа по одной его доле, выраженной обыкновенной или десятичной дробью.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Простые арифметические задачи на нахождение среднего арифметического двух и более чисел.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Составные задачи на пропорциональное деление, «на части», способом принятия общего количества за единицу.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b/>
          <w:sz w:val="24"/>
          <w:szCs w:val="24"/>
        </w:rPr>
        <w:t xml:space="preserve">          Геометрический материал.</w:t>
      </w:r>
      <w:r w:rsidRPr="00472FAF">
        <w:rPr>
          <w:rFonts w:ascii="Times New Roman" w:hAnsi="Times New Roman" w:cs="Times New Roman"/>
          <w:sz w:val="24"/>
          <w:szCs w:val="24"/>
        </w:rPr>
        <w:t xml:space="preserve"> Градус. Обозначение: 1º. Градусное измерение углов. Величина прямого, острого, тупого, развернутого, полного углов. Транспортир, элементы транспортира.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Построение и измерение углов с помощью транспортира. Смежные углы, сумма смежных углов, углов треугольника. Построение треугольников по заданным длинам двух сторон и градусной мере угла, заключенного между ними; по длине стороны и градусной мере двух углов, прилежащих к ней.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Площадь. Обозначение: S.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Измерение и вычисление площади прямоугольника (квадрата).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Длина окружности: С = 2</w:t>
      </w:r>
      <w:r w:rsidRPr="00472FAF">
        <w:rPr>
          <w:rFonts w:ascii="Cambria Math" w:hAnsi="Cambria Math" w:cs="Times New Roman"/>
          <w:sz w:val="24"/>
          <w:szCs w:val="24"/>
        </w:rPr>
        <w:t>𝜋𝑅</w:t>
      </w:r>
      <w:r w:rsidRPr="00472FAF">
        <w:rPr>
          <w:rFonts w:ascii="Times New Roman" w:hAnsi="Times New Roman" w:cs="Times New Roman"/>
          <w:sz w:val="24"/>
          <w:szCs w:val="24"/>
        </w:rPr>
        <w:t xml:space="preserve"> (С = </w:t>
      </w:r>
      <w:r w:rsidRPr="00472FAF">
        <w:rPr>
          <w:rFonts w:ascii="Cambria Math" w:hAnsi="Cambria Math" w:cs="Times New Roman"/>
          <w:sz w:val="24"/>
          <w:szCs w:val="24"/>
        </w:rPr>
        <w:t>𝜋𝐷</w:t>
      </w:r>
      <w:r w:rsidRPr="00472FAF">
        <w:rPr>
          <w:rFonts w:ascii="Times New Roman" w:hAnsi="Times New Roman" w:cs="Times New Roman"/>
          <w:sz w:val="24"/>
          <w:szCs w:val="24"/>
        </w:rPr>
        <w:t xml:space="preserve">). Сектор, сегмент. Площадь круга: S = </w:t>
      </w:r>
      <w:r w:rsidRPr="00472FAF">
        <w:rPr>
          <w:rFonts w:ascii="Cambria Math" w:hAnsi="Cambria Math" w:cs="Times New Roman"/>
          <w:sz w:val="24"/>
          <w:szCs w:val="24"/>
        </w:rPr>
        <w:t>𝜋𝑅</w:t>
      </w:r>
      <w:r w:rsidRPr="00472FAF">
        <w:rPr>
          <w:rFonts w:ascii="Times New Roman" w:hAnsi="Times New Roman" w:cs="Times New Roman"/>
          <w:sz w:val="24"/>
          <w:szCs w:val="24"/>
        </w:rPr>
        <w:t xml:space="preserve">².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Линейные, столбчатые, круговые диаграммы. </w:t>
      </w:r>
    </w:p>
    <w:p w:rsidR="00472FAF" w:rsidRPr="00472FAF" w:rsidRDefault="00472FAF" w:rsidP="0047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FAF">
        <w:rPr>
          <w:rFonts w:ascii="Times New Roman" w:hAnsi="Times New Roman" w:cs="Times New Roman"/>
          <w:sz w:val="24"/>
          <w:szCs w:val="24"/>
        </w:rPr>
        <w:t xml:space="preserve">          Построение отрезка, треугольника, четырехугольника, окружности, </w:t>
      </w:r>
      <w:proofErr w:type="gramStart"/>
      <w:r w:rsidRPr="00472FAF">
        <w:rPr>
          <w:rFonts w:ascii="Times New Roman" w:hAnsi="Times New Roman" w:cs="Times New Roman"/>
          <w:sz w:val="24"/>
          <w:szCs w:val="24"/>
        </w:rPr>
        <w:t>симметричных</w:t>
      </w:r>
      <w:proofErr w:type="gramEnd"/>
      <w:r w:rsidRPr="00472FAF">
        <w:rPr>
          <w:rFonts w:ascii="Times New Roman" w:hAnsi="Times New Roman" w:cs="Times New Roman"/>
          <w:sz w:val="24"/>
          <w:szCs w:val="24"/>
        </w:rPr>
        <w:t xml:space="preserve"> относительно оси, центра симметрии.</w:t>
      </w:r>
    </w:p>
    <w:p w:rsidR="00E11E9D" w:rsidRDefault="00E11E9D" w:rsidP="00472FAF">
      <w:pPr>
        <w:tabs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472FAF" w:rsidRPr="00472FAF" w:rsidRDefault="00472FAF" w:rsidP="00472FAF">
      <w:pPr>
        <w:tabs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Тематическое </w:t>
      </w:r>
      <w:r w:rsidRPr="00472FAF">
        <w:rPr>
          <w:rFonts w:ascii="Times New Roman" w:eastAsia="Calibri" w:hAnsi="Times New Roman" w:cs="Times New Roman"/>
          <w:b/>
          <w:color w:val="000000"/>
        </w:rPr>
        <w:t xml:space="preserve">планирование </w:t>
      </w:r>
      <w:r w:rsidR="00E11E9D">
        <w:rPr>
          <w:rFonts w:ascii="Times New Roman" w:eastAsia="Calibri" w:hAnsi="Times New Roman" w:cs="Times New Roman"/>
          <w:b/>
          <w:color w:val="000000"/>
        </w:rPr>
        <w:t>8</w:t>
      </w:r>
      <w:r w:rsidRPr="00472FAF">
        <w:rPr>
          <w:rFonts w:ascii="Times New Roman" w:eastAsia="Calibri" w:hAnsi="Times New Roman" w:cs="Times New Roman"/>
          <w:b/>
          <w:color w:val="000000"/>
        </w:rPr>
        <w:t xml:space="preserve">  класс</w:t>
      </w:r>
    </w:p>
    <w:tbl>
      <w:tblPr>
        <w:tblW w:w="9669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50"/>
        <w:gridCol w:w="7601"/>
        <w:gridCol w:w="1418"/>
      </w:tblGrid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472FAF">
              <w:rPr>
                <w:b/>
                <w:lang w:eastAsia="en-US"/>
              </w:rPr>
              <w:t>№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center"/>
              <w:rPr>
                <w:b/>
                <w:lang w:eastAsia="en-US"/>
              </w:rPr>
            </w:pPr>
            <w:r w:rsidRPr="00472FAF">
              <w:rPr>
                <w:b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tabs>
                <w:tab w:val="left" w:pos="918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472FAF">
              <w:rPr>
                <w:b/>
                <w:lang w:eastAsia="en-US"/>
              </w:rPr>
              <w:t>Кол-во</w:t>
            </w:r>
          </w:p>
          <w:p w:rsidR="00472FAF" w:rsidRPr="00472FAF" w:rsidRDefault="00472FAF" w:rsidP="00472FAF">
            <w:pPr>
              <w:pStyle w:val="a6"/>
              <w:tabs>
                <w:tab w:val="left" w:pos="776"/>
                <w:tab w:val="left" w:pos="918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472FAF">
              <w:rPr>
                <w:b/>
                <w:lang w:eastAsia="en-US"/>
              </w:rPr>
              <w:t>часов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lang w:eastAsia="en-US"/>
              </w:rPr>
            </w:pPr>
            <w:r w:rsidRPr="00472FAF">
              <w:rPr>
                <w:b/>
              </w:rPr>
              <w:t>Нумерация.</w:t>
            </w:r>
            <w:r w:rsidRPr="00472FAF">
              <w:t xml:space="preserve"> Числа целые и дробные.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Числа целые и дробные.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lastRenderedPageBreak/>
              <w:t>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 xml:space="preserve">Числа целые и дробные. </w:t>
            </w:r>
            <w:r w:rsidRPr="00472FAF">
              <w:rPr>
                <w:i/>
              </w:rPr>
              <w:t>Проверочная работа «Числа целые и дробные»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Нумерация чисел в пределах 1 000 000.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Сложение и вычитание целых чисел и десятичных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Сложение и вычитание целых чисел и десятичных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i/>
              </w:rPr>
            </w:pPr>
            <w:r w:rsidRPr="00472FAF">
              <w:rPr>
                <w:i/>
              </w:rPr>
              <w:t>Проверочная работа «Сложение и вычитание целых чисел и десятичных дробей».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i/>
              </w:rPr>
            </w:pPr>
            <w:r w:rsidRPr="00472FAF">
              <w:t>Умножение и деление целых чисел и десятичных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Умножение и деление целых чисел и десятичных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 и десятичных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b/>
              </w:rPr>
            </w:pPr>
            <w:r w:rsidRPr="00472FAF">
              <w:t>Умножение и деление на 10, 100 и 1 000.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b/>
              </w:rPr>
            </w:pPr>
            <w:r w:rsidRPr="00472FAF">
              <w:t>Умножение и деление на 10, 100 и 1 000.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b/>
              </w:rPr>
            </w:pPr>
            <w:r w:rsidRPr="00472FAF">
              <w:t xml:space="preserve">Умножение и деление на 10, 100 и 1 000. </w:t>
            </w:r>
            <w:r w:rsidRPr="00472FAF">
              <w:rPr>
                <w:i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i/>
              </w:rPr>
            </w:pPr>
            <w:r w:rsidRPr="00472FAF">
              <w:t>Умножение и деление на круглые десятки, сотни, тысячи.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 xml:space="preserve">Умножение и деление на круглые десятки, сотни, тысячи. </w:t>
            </w:r>
            <w:r w:rsidRPr="00472FAF">
              <w:rPr>
                <w:i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  <w:rPr>
                <w:i/>
              </w:rPr>
            </w:pPr>
            <w:r w:rsidRPr="00472FAF">
              <w:t>Умножение и деление на двузначное число.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Умножение и деление на двузначное число.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Умножение и деление на двузначное число.</w:t>
            </w:r>
            <w:r w:rsidRPr="00472FAF">
              <w:rPr>
                <w:i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>Градус. Градусное измерение углов.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 xml:space="preserve">Построение отрезка, треугольника, квадрата, </w:t>
            </w:r>
            <w:proofErr w:type="gramStart"/>
            <w:r w:rsidRPr="00472FAF">
              <w:t>симметричных</w:t>
            </w:r>
            <w:proofErr w:type="gramEnd"/>
            <w:r w:rsidRPr="00472FAF">
              <w:t xml:space="preserve"> относительно оси, центра симметрии.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00"/>
              <w:jc w:val="both"/>
            </w:pPr>
            <w:r w:rsidRPr="00472FAF">
              <w:t xml:space="preserve">Построение отрезка, треугольника, квадрата, </w:t>
            </w:r>
            <w:proofErr w:type="gramStart"/>
            <w:r w:rsidRPr="00472FAF">
              <w:t>симметричных</w:t>
            </w:r>
            <w:proofErr w:type="gramEnd"/>
            <w:r w:rsidRPr="00472FAF">
              <w:t xml:space="preserve"> относительно оси, центра симметрии.</w:t>
            </w:r>
            <w:r w:rsidRPr="00472FAF">
              <w:rPr>
                <w:i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29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дроби.</w:t>
            </w: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одинаковыми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39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диницы площади.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диницы площади.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диницы площади.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lastRenderedPageBreak/>
              <w:t>45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49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Контрольное работа за первое полугодие.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Обыкновенные и десятичные дроби. </w:t>
            </w: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59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числами, полученными при измерении величин и десятичными дробями.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числами, полученными при измерении величин и десятичными дробями.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числами, полученными при измерении величин и десятичными дробями.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69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числами, полученными при измерении величин и десятичными дробями.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числами, полученными при измерении величин и десятичными дробями.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79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lastRenderedPageBreak/>
              <w:t>87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89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Длина окружности. Площадь круга.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93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  <w:r w:rsidRPr="00472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94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95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96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97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98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99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b/>
                <w:i/>
              </w:rPr>
              <w:t>Итоговая контрольная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100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101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  <w:tr w:rsidR="00472FAF" w:rsidRPr="00472FAF" w:rsidTr="00472FAF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102</w:t>
            </w:r>
          </w:p>
        </w:tc>
        <w:tc>
          <w:tcPr>
            <w:tcW w:w="7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FA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72FAF" w:rsidRPr="00472FAF" w:rsidRDefault="00472FAF" w:rsidP="00472FAF">
            <w:pPr>
              <w:pStyle w:val="a6"/>
              <w:spacing w:before="0" w:beforeAutospacing="0" w:after="0" w:afterAutospacing="0"/>
              <w:ind w:right="33"/>
              <w:jc w:val="center"/>
              <w:rPr>
                <w:lang w:eastAsia="en-US"/>
              </w:rPr>
            </w:pPr>
            <w:r w:rsidRPr="00472FAF">
              <w:rPr>
                <w:lang w:eastAsia="en-US"/>
              </w:rPr>
              <w:t>1</w:t>
            </w:r>
          </w:p>
        </w:tc>
      </w:tr>
    </w:tbl>
    <w:p w:rsidR="00472FAF" w:rsidRDefault="00472FAF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1E07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9 класса: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Умножение и деление натуральных чисел и десятичных дробей на трехзначное число (легкие случаи).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Процент. Обозначение: 1%. Замена5%, 10%, 20%, 25%, 50%, 75% обыкновенной дробью. Замена десятичной дроби обыкновенной и наоборот. Дроби конечные и бесконечные (периодические). 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Математические выражения, содержащие целые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числа, обыкновенные и десятичные дроби, для решения которых необходимо дроби одного вида заменять дробями другого вида.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Простая задача на нахождение процентов от числа, на нахождение числа </w:t>
      </w: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его</w:t>
      </w:r>
      <w:proofErr w:type="gramEnd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1%.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Геометрические тела: куб, прямоугольный параллелепипед, цилиндр, конус (полный и усеченный), пирамида.</w:t>
      </w:r>
      <w:proofErr w:type="gramEnd"/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Развертка куба, прямоугольного параллелепипеда. Площадь боковой  и полной поверхности.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Объем. Обозначение: </w:t>
      </w:r>
      <w:r w:rsidRPr="00451E0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V. 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Единицы измерения объема: 1 куб. </w:t>
      </w: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мм</w:t>
      </w:r>
      <w:proofErr w:type="gramEnd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 mm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), 1 куб. см (1 см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), 1 куб. дм (1 дм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), 1 куб. м (1 м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), 1 куб. км (1 км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).  </w:t>
      </w: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Соотношения: 1 куб. дм = 1000 куб. см, 1 куб. м = 1 000 куб. дм, 1 куб. м =  1 000 </w:t>
      </w:r>
      <w:proofErr w:type="spell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000</w:t>
      </w:r>
      <w:proofErr w:type="spellEnd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куб. см.</w:t>
      </w:r>
      <w:proofErr w:type="gramEnd"/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Измерение и вычисление объема прямоугольного параллелепипеда (куба).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Числа, получаемые при измерении и вычислении объема (рассматриваются случаи, когда крупная единица объема содержит 1 000 </w:t>
      </w:r>
      <w:proofErr w:type="gramStart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мелких</w:t>
      </w:r>
      <w:proofErr w:type="gramEnd"/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900F98" w:rsidRPr="00451E07" w:rsidRDefault="00900F98" w:rsidP="00900F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1E07">
        <w:rPr>
          <w:rFonts w:ascii="Times New Roman" w:eastAsia="Calibri" w:hAnsi="Times New Roman" w:cs="Times New Roman"/>
          <w:color w:val="000000"/>
          <w:sz w:val="24"/>
          <w:szCs w:val="24"/>
        </w:rPr>
        <w:t>Развертка цилиндра, правильной, полной пирамиды (в основании правильный треугольник, четырехугольник, шестиугольник). Шар, сечения шара, радиус, диаметр.</w:t>
      </w:r>
    </w:p>
    <w:p w:rsidR="00E11E9D" w:rsidRDefault="00E11E9D" w:rsidP="00900F98">
      <w:pPr>
        <w:tabs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900F98" w:rsidRDefault="00900F98" w:rsidP="00900F98">
      <w:pPr>
        <w:tabs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Тематическое планирование 9  класс</w:t>
      </w:r>
    </w:p>
    <w:tbl>
      <w:tblPr>
        <w:tblW w:w="9933" w:type="dxa"/>
        <w:tblInd w:w="-39" w:type="dxa"/>
        <w:tblLayout w:type="fixed"/>
        <w:tblLook w:val="0000"/>
      </w:tblPr>
      <w:tblGrid>
        <w:gridCol w:w="851"/>
        <w:gridCol w:w="7370"/>
        <w:gridCol w:w="1712"/>
      </w:tblGrid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Образование чисел. Таблица классов и разрядов.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Обыкновенные и десятичные дроби.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Линии и линейные меры.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Образование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Таблица классов и разрядов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Числа, полученные при измерении.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Квадратные меры.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Римская нумерация.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1 </w:t>
            </w:r>
            <w:r>
              <w:rPr>
                <w:rFonts w:ascii="Times New Roman" w:eastAsia="Calibri" w:hAnsi="Times New Roman" w:cs="Times New Roman"/>
              </w:rPr>
              <w:t xml:space="preserve"> по теме: «Нумерация».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Меры земельных площадей.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Преобразование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Сравнение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Прямоугольный параллелепипед (куб)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и вычитание целых чисел и 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уравнений.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выражений с проверкой на счетах и калькуляторе.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Развертка куба и прямоугольного параллелепипеда.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Округление целых чисел и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и решение выражений на сложение и вычитание.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2 </w:t>
            </w:r>
            <w:r>
              <w:rPr>
                <w:rFonts w:ascii="Times New Roman" w:eastAsia="Calibri" w:hAnsi="Times New Roman" w:cs="Times New Roman"/>
              </w:rPr>
              <w:t xml:space="preserve"> по теме: «Сложение и вычитание целых чисел и  десятичных дробей». Анализ контрольных  работ.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на однозначное число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теме: «Геометрические фигуры и тела». Умножение и деление на 10, 100, 1000.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на двузначное число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Закрепление. Умножение и деление на двузначное число десятичных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3 </w:t>
            </w:r>
            <w:r>
              <w:rPr>
                <w:rFonts w:ascii="Times New Roman" w:eastAsia="Calibri" w:hAnsi="Times New Roman" w:cs="Times New Roman"/>
              </w:rPr>
              <w:t xml:space="preserve"> по теме: «Геометрические фигуры и тела».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на трехзначное число.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контрольных работ.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Понятие процент. Замена процентов десятичной дробью.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Нахождение 1%  от числа.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Объём. Меры объёма.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Нахождение нескольких процентов от числа.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на нахождение нескольких процентов от числа.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Замена нахождения нескольких процентов числа нахождением дроби числа.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Измерение и вычисление объёма прямоугольного параллелепипеда (куба)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теме           « Проценты». Отработка вычислительных навыков. Решение задач.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Таблица кубических мер.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5 </w:t>
            </w:r>
            <w:r>
              <w:rPr>
                <w:rFonts w:ascii="Times New Roman" w:eastAsia="Calibri" w:hAnsi="Times New Roman" w:cs="Times New Roman"/>
              </w:rPr>
              <w:t xml:space="preserve"> по теме: «Проценты».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Нахождение числа по 1%.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Соотношение линейных, квадратных и кубических мер.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на нахождение числа по 1%.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Запись десятичных дробей в виде обыкновенных.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теме  «Объём. Меры объёма».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теме  « Проценты».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контрольных работ.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7 </w:t>
            </w:r>
            <w:r>
              <w:rPr>
                <w:rFonts w:ascii="Times New Roman" w:eastAsia="Calibri" w:hAnsi="Times New Roman" w:cs="Times New Roman"/>
              </w:rPr>
              <w:t xml:space="preserve"> по теме: «Объём. Меры объёма».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Обобщающее повторение за </w:t>
            </w:r>
            <w:r>
              <w:rPr>
                <w:rFonts w:ascii="Times New Roman" w:eastAsia="Calibri" w:hAnsi="Times New Roman" w:cs="Times New Roman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</w:rPr>
              <w:t xml:space="preserve"> четверть.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8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контрольных работ.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Резервный урок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Образование и виды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Преобразование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Геометрические фигуры.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Сокращение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Замена обыкновенных дробей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десятичной</w:t>
            </w:r>
            <w:proofErr w:type="gramEnd"/>
            <w:r>
              <w:rPr>
                <w:rFonts w:ascii="Times New Roman" w:eastAsia="Calibri" w:hAnsi="Times New Roman" w:cs="Times New Roman"/>
              </w:rPr>
              <w:t>. Дроби конечные и бесконечные (периодические).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Симметрия.  Повторение.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Вычитание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Совместные действия сложения и вычитания дробей. Решение задач на сложение и вычитание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Окружность и круг. Части окружности и круга.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на однозначное число.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на двузначное число.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Закрепление. Умножение и деление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Геометрические тела. Цилиндр и его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развертка.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действия с дробями.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Закрепление. Все действия с дробями.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Конус. Пирамида и ее развертка.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примеров в несколько действий.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Сравнение значений выражений.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Шар и его сечение.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Совместные действия с обыкновенными и десятичными дробями.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на совместные действия с обыкновенными и десятичными дробями.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Масштаб. Повторение. Чтение чертежей.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и решение задач. Отработка вычислительных навыков.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теме «Действия с обыкновенными и десятичными дробями».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9 </w:t>
            </w:r>
            <w:r>
              <w:rPr>
                <w:rFonts w:ascii="Times New Roman" w:eastAsia="Calibri" w:hAnsi="Times New Roman" w:cs="Times New Roman"/>
              </w:rPr>
              <w:t xml:space="preserve"> по теме: «Действия с обыкновенными и десятичными дробями».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Контрольная работа № 10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викторина.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Нумерация в пределах 1000 000.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Геометрические фигуры и их измерения.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Действия над натуральными числами.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Выражения в несколько действий.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составных задач.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Треугольники. Решение задач.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Обыкновенные и десятичные дроби.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Преобразование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и вычитание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Площадь и её измерения.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Умножение и деление дробей.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Выражение в несколько действий.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составных задач с дробями.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Тела и их измерения.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на движение.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Проценты.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Объём. Решение задач.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Нахождение процентов от числа.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Нахождение числа по его процентам.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на проценты.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составных задач на проценты.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Контрольная работа №11 за год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«Задачи»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Обобщающее повторение по геометрии.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00F98" w:rsidTr="00900F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F98" w:rsidRDefault="00900F98" w:rsidP="00900F9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102 ч</w:t>
            </w:r>
          </w:p>
        </w:tc>
      </w:tr>
    </w:tbl>
    <w:p w:rsidR="00E11E9D" w:rsidRDefault="00E11E9D" w:rsidP="00900F98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</w:rPr>
      </w:pPr>
    </w:p>
    <w:p w:rsidR="00E11E9D" w:rsidRDefault="00E11E9D" w:rsidP="00900F98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</w:rPr>
      </w:pPr>
    </w:p>
    <w:p w:rsidR="00E11E9D" w:rsidRDefault="00E11E9D" w:rsidP="00900F98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</w:rPr>
      </w:pPr>
    </w:p>
    <w:p w:rsidR="00900F98" w:rsidRDefault="00900F98" w:rsidP="00900F98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Требования к уровню подготовки учащихся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C7381">
        <w:rPr>
          <w:b/>
        </w:rPr>
        <w:t>7 класс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7C7381">
        <w:t xml:space="preserve">          </w:t>
      </w:r>
      <w:r w:rsidRPr="007C7381">
        <w:rPr>
          <w:u w:val="single"/>
        </w:rPr>
        <w:t xml:space="preserve">Минимальный уровень: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Нумерация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числового ряда 1- 10 000 в прямом порядке;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счет в пределах 10 000, присчитывание разрядных единиц (1,10,100,1 000) устно и с записью чисел (с помощью учителя).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чисел в пределах 1 000 без перехода через разряд (легкие случаи) приемами устных вычислений;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чисел в пределах 100 000 без перехода через разряд и с переходом через разряд приемами письменных вычислений;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умножения и деления чисел в пределах 100 000 на однозначное число, круглые десятки приемами письменных вычислений;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Дроби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десятичных дробей, умение их записать, прочитать, сравнить, выполнить преобразования десятичных дробей;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умение записать числа, полученные при измерении стоимости, длины, массы, в виде десятичных дробей;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десятичных дробей. Арифметические задачи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решения простых арифметических задач на определение продолжительности события.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свойств элементов куба, бруса;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узнавание симметричных предметов, геометрических фигур; нахождение оси симметрии симметричного плоскостного предмета.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</w:t>
      </w:r>
      <w:r w:rsidRPr="007C7381">
        <w:rPr>
          <w:u w:val="single"/>
        </w:rPr>
        <w:t>Достаточный уровень:</w:t>
      </w:r>
      <w:r w:rsidRPr="007C7381">
        <w:t xml:space="preserve">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Нумерация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числового ряда в пределах 1 000 </w:t>
      </w:r>
      <w:proofErr w:type="spellStart"/>
      <w:r w:rsidRPr="007C7381">
        <w:t>000</w:t>
      </w:r>
      <w:proofErr w:type="spellEnd"/>
      <w:r w:rsidRPr="007C7381">
        <w:t xml:space="preserve"> в прямом порядке и обратном порядке; места каждого числа в числовом ряду </w:t>
      </w:r>
      <w:proofErr w:type="gramStart"/>
      <w:r w:rsidRPr="007C7381">
        <w:t>в</w:t>
      </w:r>
      <w:proofErr w:type="gramEnd"/>
      <w:r w:rsidRPr="007C7381">
        <w:t xml:space="preserve"> предела 1 000 </w:t>
      </w:r>
      <w:proofErr w:type="spellStart"/>
      <w:r w:rsidRPr="007C7381">
        <w:t>000</w:t>
      </w:r>
      <w:proofErr w:type="spellEnd"/>
      <w:r w:rsidRPr="007C7381">
        <w:t xml:space="preserve">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счет в пределах 1 000 </w:t>
      </w:r>
      <w:proofErr w:type="spellStart"/>
      <w:r w:rsidRPr="007C7381">
        <w:t>000</w:t>
      </w:r>
      <w:proofErr w:type="spellEnd"/>
      <w:r w:rsidRPr="007C7381">
        <w:t xml:space="preserve"> присчитыванием, отсчитыванием разрядных единиц (1 000, 10 000, 100 000) устно и с записью чисел.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Единицы измерения и их соотношения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чисел, полученных при измерении двумя мерами времени (легкие случаи).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умножения и деления чисел, полученных при измерении двумя единицами (мерами) стоимости, длины, массы, на однозначное число, круглые десятки, двузначное число письменно.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чисел в пределах 1 000 </w:t>
      </w:r>
      <w:proofErr w:type="spellStart"/>
      <w:r w:rsidRPr="007C7381">
        <w:t>000</w:t>
      </w:r>
      <w:proofErr w:type="spellEnd"/>
      <w:r w:rsidRPr="007C7381">
        <w:t xml:space="preserve">: без перехода через разряд (легкие случаи) приемами устных вычислений; без перехода через разряд и с переходом через разряд приемами письменных вычислений с последующей проверкой;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lastRenderedPageBreak/>
        <w:sym w:font="Symbol" w:char="F0B7"/>
      </w:r>
      <w:r w:rsidRPr="007C7381">
        <w:t xml:space="preserve"> выполнение умножения и деления чисел в пределах 1 000 </w:t>
      </w:r>
      <w:proofErr w:type="spellStart"/>
      <w:r w:rsidRPr="007C7381">
        <w:t>000</w:t>
      </w:r>
      <w:proofErr w:type="spellEnd"/>
      <w:r w:rsidRPr="007C7381">
        <w:t xml:space="preserve"> на однозначное число, круглые десятки, двузначное число деление с остатком приемами письменных вычислений, с последующей проверкой правильности вычислений.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Дроби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десятичных дробей, умение их записать, прочитать, сравнить;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 и вычитания десятичных дробей (с помощью учителя); 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задачи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решения и составление простых арифметических задач на определение продолжительности, начала и окончания события;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решения составных задач в три арифметических действия.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</w:t>
      </w:r>
      <w:proofErr w:type="gramStart"/>
      <w:r w:rsidRPr="007C7381">
        <w:t xml:space="preserve">знание видов четырехугольников: произвольный, параллелограмм, ромб, прямоугольник, квадрат; свойства сторон, углов; приемы построения; </w:t>
      </w:r>
      <w:proofErr w:type="gramEnd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узнавание симметричных предметов, геометрических фигур; нахождение оси симметрии симметричного плоскостного предмета; умение расположить предметы симметрично относительно оси, центра симметрии.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C7381">
        <w:rPr>
          <w:b/>
        </w:rPr>
        <w:t>8 класс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</w:t>
      </w:r>
      <w:r w:rsidRPr="007C7381">
        <w:rPr>
          <w:u w:val="single"/>
        </w:rPr>
        <w:t>Минимальный уровень</w:t>
      </w:r>
      <w:r w:rsidRPr="007C7381">
        <w:t xml:space="preserve">: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Нумерация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счет в пределах 100 000, присчитывание разрядных единиц (1 000, 10 000) устно и с записью чисел (с помощью учителя); счет в пределах 1 000 присчитыванием равных числовых групп 2, 20, 200, 5, 25, 250.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сложения, вычитания, умножения и деления на однозначное число чисел (небольших), полученных при измерении двумя мерами стоимости, длины, массы письменно;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сложения, вычитания, умножения и деления на однозначное число, на 10,10, 1 000 десятичных дробей;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способов проверки умножения и деления чисел в пределах 100 000 на однозначное число, круглые десятки, выполненных приемами письменных вычислений, и умение их выполнить с целью определения правильности вычислений;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единиц измерения (мер) площади, умение их записать и прочитать; умение вычислить площадь прямоугольника (квадрата) (с помощью учителя).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7C7381">
        <w:t xml:space="preserve">          </w:t>
      </w:r>
      <w:r w:rsidRPr="007C7381">
        <w:rPr>
          <w:u w:val="single"/>
        </w:rPr>
        <w:t xml:space="preserve">Достаточный уровень: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Нумерация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счет в пределах 1 000 </w:t>
      </w:r>
      <w:proofErr w:type="spellStart"/>
      <w:r w:rsidRPr="007C7381">
        <w:t>000</w:t>
      </w:r>
      <w:proofErr w:type="spellEnd"/>
      <w:r w:rsidRPr="007C7381">
        <w:t xml:space="preserve">, присчитыванием, отсчитыванием разрядных единиц и равных числовых групп.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Единицы измерения и их соотношения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выполнение сложения, вычитания, умножения и деления на однозначное число чисел, двузначное число многозначных чисел в пределах 1 000 </w:t>
      </w:r>
      <w:proofErr w:type="spellStart"/>
      <w:r w:rsidRPr="007C7381">
        <w:t>000</w:t>
      </w:r>
      <w:proofErr w:type="spellEnd"/>
      <w:r w:rsidRPr="007C7381">
        <w:t xml:space="preserve"> (полученных при счете и при измерении величин), обыкновенных и десятичных дробей; выполнение умножения и деления десятичных дробей на 10, 100, 1 000.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Дроби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нахождение числа по одной его доле, выраженной обыкновенной или десятичной дробью.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задачи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умение находить среднее арифметическое чисел;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lastRenderedPageBreak/>
        <w:sym w:font="Symbol" w:char="F0B7"/>
      </w:r>
      <w:r w:rsidRPr="007C7381">
        <w:t xml:space="preserve"> выполнение решения простых арифметических задач на пропорциональное деление.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величины 1º; размеров прямого, острого, тупого, развернутого, полного углов треугольника;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умение строить и измерять углы с помощью транспортира;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умение строить треугольники по заданным длинам сторон и величине углов;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единиц измерения (мер) площади, их соотношений; умение вычислить площадь прямоугольника (квадрата);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sym w:font="Symbol" w:char="F0B7"/>
      </w:r>
      <w:r w:rsidRPr="007C7381">
        <w:t xml:space="preserve"> знание формул вычисления длины окружности, площади круга; умение вычислить длину окружности и площади круга по заданной длине радиуса;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7C7381">
        <w:sym w:font="Symbol" w:char="F0B7"/>
      </w:r>
      <w:r w:rsidRPr="007C7381">
        <w:t xml:space="preserve"> умение построить точку, отрезок, треугольник, четырехугольник, окружность, симметричные относительно оси, центра симметрии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C7381">
        <w:rPr>
          <w:b/>
          <w:color w:val="000000"/>
        </w:rPr>
        <w:t>9 класс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7C7381">
        <w:rPr>
          <w:color w:val="000000"/>
        </w:rPr>
        <w:t xml:space="preserve">          </w:t>
      </w:r>
      <w:r w:rsidRPr="007C7381">
        <w:rPr>
          <w:color w:val="000000"/>
          <w:u w:val="single"/>
        </w:rPr>
        <w:t>Минимальный уровень: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101889"/>
      <w:bookmarkEnd w:id="0"/>
      <w:r w:rsidRPr="007C7381">
        <w:rPr>
          <w:color w:val="000000"/>
        </w:rPr>
        <w:t xml:space="preserve">          </w:t>
      </w:r>
      <w:r w:rsidRPr="007C7381">
        <w:t>Нумерация</w:t>
      </w:r>
      <w:r w:rsidRPr="007C7381">
        <w:rPr>
          <w:color w:val="000000"/>
        </w:rPr>
        <w:t xml:space="preserve">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числового ряда чисел в пределах 100 000; чтение, запись и сравнение целых чисел в пределах 100 000;</w:t>
      </w:r>
      <w:bookmarkStart w:id="1" w:name="101890"/>
      <w:bookmarkEnd w:id="1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r w:rsidRPr="007C7381">
        <w:t xml:space="preserve">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таблицы сложения однозначных чисел;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" w:name="101891"/>
      <w:bookmarkEnd w:id="2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табличных случаев умножения и получаемых из них случаев деления;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3" w:name="101892"/>
      <w:bookmarkEnd w:id="3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  <w:r w:rsidRPr="007C7381">
        <w:t xml:space="preserve">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t xml:space="preserve">          Дроби</w:t>
      </w:r>
      <w:bookmarkStart w:id="4" w:name="101893"/>
      <w:bookmarkEnd w:id="4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обыкновенных и десятичных дробей; их получение, запись, чтение;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5" w:name="101894"/>
      <w:bookmarkEnd w:id="5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  <w:r w:rsidRPr="007C7381">
        <w:t xml:space="preserve">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t xml:space="preserve">          Единицы измерения и их соотношения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" w:name="101895"/>
      <w:bookmarkEnd w:id="6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" w:name="101896"/>
      <w:bookmarkEnd w:id="7"/>
      <w:r w:rsidRPr="007C7381">
        <w:rPr>
          <w:color w:val="000000"/>
        </w:rPr>
        <w:t xml:space="preserve">          </w:t>
      </w: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нахождение доли величины и величины по значению ее доли (половина, треть, четверть, пятая, десятая часть);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8" w:name="101897"/>
      <w:bookmarkEnd w:id="8"/>
      <w:r w:rsidRPr="007C7381">
        <w:rPr>
          <w:color w:val="000000"/>
        </w:rPr>
        <w:t xml:space="preserve">          </w:t>
      </w:r>
      <w:r w:rsidRPr="007C7381">
        <w:t xml:space="preserve">Арифметические задачи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решение простых арифметических задач и составных задач в 2 действия;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9" w:name="101898"/>
      <w:bookmarkEnd w:id="9"/>
      <w:r w:rsidRPr="007C7381">
        <w:rPr>
          <w:color w:val="000000"/>
        </w:rPr>
        <w:t xml:space="preserve">          </w:t>
      </w:r>
      <w:r w:rsidRPr="007C7381">
        <w:t xml:space="preserve">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proofErr w:type="gramStart"/>
      <w:r w:rsidRPr="007C7381">
        <w:rPr>
          <w:color w:val="000000"/>
        </w:rPr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bookmarkStart w:id="10" w:name="101899"/>
      <w:bookmarkEnd w:id="10"/>
      <w:proofErr w:type="gramEnd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1" w:name="101900"/>
      <w:bookmarkEnd w:id="11"/>
      <w:r w:rsidRPr="007C7381">
        <w:rPr>
          <w:color w:val="000000"/>
        </w:rPr>
        <w:t xml:space="preserve">         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7C7381">
        <w:rPr>
          <w:color w:val="000000"/>
        </w:rPr>
        <w:t xml:space="preserve">          </w:t>
      </w:r>
      <w:r w:rsidRPr="007C7381">
        <w:rPr>
          <w:color w:val="000000"/>
          <w:u w:val="single"/>
        </w:rPr>
        <w:t>Достаточный уровень: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12" w:name="101901"/>
      <w:bookmarkEnd w:id="12"/>
      <w:r w:rsidRPr="007C7381">
        <w:rPr>
          <w:color w:val="000000"/>
        </w:rPr>
        <w:t xml:space="preserve">          </w:t>
      </w:r>
      <w:r w:rsidRPr="007C7381">
        <w:t xml:space="preserve">Нумерация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 xml:space="preserve">знание числового ряда чисел в пределах 1 000 </w:t>
      </w:r>
      <w:proofErr w:type="spellStart"/>
      <w:r w:rsidRPr="007C7381">
        <w:rPr>
          <w:color w:val="000000"/>
        </w:rPr>
        <w:t>000</w:t>
      </w:r>
      <w:proofErr w:type="spellEnd"/>
      <w:r w:rsidRPr="007C7381">
        <w:rPr>
          <w:color w:val="000000"/>
        </w:rPr>
        <w:t xml:space="preserve">; чтение, запись и сравнение чисел в пределах 1 000 </w:t>
      </w:r>
      <w:proofErr w:type="spellStart"/>
      <w:r w:rsidRPr="007C7381">
        <w:rPr>
          <w:color w:val="000000"/>
        </w:rPr>
        <w:t>000</w:t>
      </w:r>
      <w:proofErr w:type="spellEnd"/>
      <w:r w:rsidRPr="007C7381">
        <w:rPr>
          <w:color w:val="000000"/>
        </w:rPr>
        <w:t>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13" w:name="101902"/>
      <w:bookmarkEnd w:id="13"/>
      <w:r w:rsidRPr="007C7381">
        <w:t xml:space="preserve">          Арифметические действия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таблицы сложения однозначных чисел, в том числе с переходом через десяток;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4" w:name="101903"/>
      <w:bookmarkEnd w:id="14"/>
      <w:r w:rsidRPr="007C7381">
        <w:lastRenderedPageBreak/>
        <w:sym w:font="Symbol" w:char="F0B7"/>
      </w:r>
      <w:r w:rsidRPr="007C7381">
        <w:t xml:space="preserve"> </w:t>
      </w:r>
      <w:r w:rsidRPr="007C7381">
        <w:rPr>
          <w:color w:val="000000"/>
        </w:rPr>
        <w:t>знание табличных случаев умножения и получаемых из них случаев деления;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5" w:name="101904"/>
      <w:bookmarkEnd w:id="15"/>
      <w:proofErr w:type="gramStart"/>
      <w:r w:rsidRPr="007C7381">
        <w:rPr>
          <w:color w:val="000000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6" w:name="101905"/>
      <w:bookmarkEnd w:id="16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 xml:space="preserve">устное выполнение арифметических действий с целыми числами, полученными при счете и при измерении, в пределах 100 (простые случаи в пределах 1 000 </w:t>
      </w:r>
      <w:proofErr w:type="spellStart"/>
      <w:r w:rsidRPr="007C7381">
        <w:rPr>
          <w:color w:val="000000"/>
        </w:rPr>
        <w:t>000</w:t>
      </w:r>
      <w:proofErr w:type="spellEnd"/>
      <w:r w:rsidRPr="007C7381">
        <w:rPr>
          <w:color w:val="000000"/>
        </w:rPr>
        <w:t>);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7" w:name="101906"/>
      <w:bookmarkEnd w:id="17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 xml:space="preserve">письменное выполнение арифметических действий с многозначными числами и числами, полученными при измерении, в пределах 1 000 </w:t>
      </w:r>
      <w:proofErr w:type="spellStart"/>
      <w:r w:rsidRPr="007C7381">
        <w:rPr>
          <w:color w:val="000000"/>
        </w:rPr>
        <w:t>000</w:t>
      </w:r>
      <w:proofErr w:type="spellEnd"/>
      <w:r w:rsidRPr="007C7381">
        <w:rPr>
          <w:color w:val="000000"/>
        </w:rPr>
        <w:t>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18" w:name="101907"/>
      <w:bookmarkEnd w:id="18"/>
      <w:r w:rsidRPr="007C7381">
        <w:rPr>
          <w:color w:val="000000"/>
        </w:rPr>
        <w:t xml:space="preserve">          </w:t>
      </w:r>
      <w:r w:rsidRPr="007C7381">
        <w:t xml:space="preserve">Дроби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обыкновенных и десятичных дробей, их получение, запись, чтение;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9" w:name="101908"/>
      <w:bookmarkEnd w:id="19"/>
      <w:r w:rsidRPr="007C7381">
        <w:rPr>
          <w:color w:val="000000"/>
        </w:rPr>
        <w:t>выполнение арифметических действий с десятичными дробями;</w:t>
      </w:r>
      <w:bookmarkStart w:id="20" w:name="101909"/>
      <w:bookmarkEnd w:id="20"/>
      <w:r w:rsidRPr="007C7381">
        <w:rPr>
          <w:color w:val="000000"/>
        </w:rPr>
        <w:t xml:space="preserve">     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нахождение одной или нескольких долей (процентов) от числа, числа по одной его доли (проценту);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1" w:name="101910"/>
      <w:bookmarkEnd w:id="21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 xml:space="preserve">выполнение арифметических действий с целыми числами до 1 000 </w:t>
      </w:r>
      <w:proofErr w:type="spellStart"/>
      <w:r w:rsidRPr="007C7381">
        <w:rPr>
          <w:color w:val="000000"/>
        </w:rPr>
        <w:t>000</w:t>
      </w:r>
      <w:proofErr w:type="spellEnd"/>
      <w:r w:rsidRPr="007C7381">
        <w:rPr>
          <w:color w:val="000000"/>
        </w:rPr>
        <w:t xml:space="preserve">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2" w:name="101911"/>
      <w:bookmarkEnd w:id="22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решение простых задач в соответствии с программой, составных задач в 2 - 3 арифметических действия;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</w:pPr>
      <w:bookmarkStart w:id="23" w:name="101912"/>
      <w:bookmarkEnd w:id="23"/>
      <w:r w:rsidRPr="007C7381">
        <w:rPr>
          <w:color w:val="000000"/>
        </w:rPr>
        <w:t xml:space="preserve">          </w:t>
      </w:r>
      <w:r w:rsidRPr="007C7381">
        <w:t xml:space="preserve">Геометрический материал 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proofErr w:type="gramStart"/>
      <w:r w:rsidRPr="007C7381">
        <w:rPr>
          <w:color w:val="000000"/>
        </w:rPr>
        <w:t>распознавание, различение и называние геометрических фигур и тел (куб, шар, параллелепипед, пирамида, призма, цилиндр, конус);</w:t>
      </w:r>
      <w:proofErr w:type="gramEnd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4" w:name="101913"/>
      <w:bookmarkEnd w:id="24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5" w:name="101914"/>
      <w:bookmarkEnd w:id="25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вычисление площади прямоугольника, объема прямоугольного параллелепипеда (куба);</w:t>
      </w:r>
      <w:bookmarkStart w:id="26" w:name="101915"/>
      <w:bookmarkEnd w:id="26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  <w:bookmarkStart w:id="27" w:name="101916"/>
      <w:bookmarkEnd w:id="27"/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применение математических знаний для решения профессиональных трудовых задач;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8" w:name="101917"/>
      <w:bookmarkEnd w:id="28"/>
      <w:r w:rsidRPr="007C7381">
        <w:sym w:font="Symbol" w:char="F0B7"/>
      </w:r>
      <w:r w:rsidRPr="007C7381">
        <w:t xml:space="preserve"> </w:t>
      </w:r>
      <w:r w:rsidRPr="007C7381">
        <w:rPr>
          <w:color w:val="000000"/>
        </w:rPr>
        <w:t>представления о персональном компьютере как техническом средстве, его основных устройствах и их назначении.</w:t>
      </w:r>
    </w:p>
    <w:p w:rsidR="007C7381" w:rsidRPr="007C7381" w:rsidRDefault="007C7381" w:rsidP="007C7381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7381" w:rsidRPr="007C7381" w:rsidRDefault="007C7381" w:rsidP="007C73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Базовые учебные действия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7C7381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 учебные действия</w:t>
      </w:r>
      <w:r w:rsidRPr="007C7381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представлены следующими умениями: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испытывать чувство гордости за свою страну;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гордиться школьными успехами и достижениями как собственными, так и своих товарищей;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уважительно и бережно относиться к людям труда и результатам их деятельности; активно включаться в общеполезную социальную деятельность;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бережно относиться к культурно-историческому наследию родного края и страны.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7C7381">
        <w:rPr>
          <w:rFonts w:ascii="Times New Roman" w:hAnsi="Times New Roman" w:cs="Times New Roman"/>
          <w:i/>
          <w:sz w:val="24"/>
          <w:szCs w:val="24"/>
          <w:lang w:eastAsia="ru-RU"/>
        </w:rPr>
        <w:t>Коммуникативные учебные действия</w:t>
      </w:r>
      <w:r w:rsidRPr="007C7381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включают: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умения вступать и поддерживать коммуникацию в разных ситуациях социального взаимодействия (учебных, трудовых, бытовых и др.);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Регулятивные учебные действия</w:t>
      </w:r>
      <w:r w:rsidRPr="007C7381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представлены умениями: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осознанно действовать на основе разных видов инструкций для решения практических и учебных задач;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осуществлять взаимный контроль в совместной деятельности;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обладать готовностью к осуществлению самоконтроля в процессе деятельности;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адекватно реагировать на внешний контроль и оценку, корректировать в соответствии с ней свою деятельность.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Познавательные учебные действия:</w:t>
      </w:r>
    </w:p>
    <w:p w:rsidR="007C7381" w:rsidRPr="007C7381" w:rsidRDefault="007C7381" w:rsidP="007C73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381">
        <w:rPr>
          <w:rFonts w:ascii="Times New Roman" w:hAnsi="Times New Roman" w:cs="Times New Roman"/>
          <w:sz w:val="24"/>
          <w:szCs w:val="24"/>
          <w:lang w:eastAsia="ru-RU"/>
        </w:rPr>
        <w:t>- умения дифференцированно воспринимать окружающий мир, его временно-пространственную организацию;</w:t>
      </w:r>
    </w:p>
    <w:p w:rsidR="007C7381" w:rsidRPr="007C7381" w:rsidRDefault="007C7381" w:rsidP="007C73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7C7381">
        <w:rPr>
          <w:rFonts w:ascii="Times New Roman" w:hAnsi="Times New Roman" w:cs="Times New Roman"/>
          <w:sz w:val="24"/>
          <w:szCs w:val="24"/>
          <w:lang w:eastAsia="ru-RU"/>
        </w:rPr>
        <w:t>-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</w:t>
      </w:r>
      <w:r w:rsidRPr="007C73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7C7381" w:rsidRDefault="007C7381" w:rsidP="007C7381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7777B" w:rsidRPr="00A7777B" w:rsidRDefault="00A7777B" w:rsidP="007C7381">
      <w:pPr>
        <w:spacing w:after="1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</w:t>
      </w:r>
    </w:p>
    <w:p w:rsidR="00A7777B" w:rsidRDefault="00A7777B" w:rsidP="009D60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777B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для учителя и для учащихся</w:t>
      </w:r>
    </w:p>
    <w:p w:rsidR="00E11E9D" w:rsidRDefault="00E11E9D" w:rsidP="009D60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Математика 7класс.</w:t>
      </w:r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Учебник для общеобразовательных  организаций, реализующих </w:t>
      </w:r>
      <w:proofErr w:type="spellStart"/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адапт</w:t>
      </w:r>
      <w:proofErr w:type="spellEnd"/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общеобразоват</w:t>
      </w:r>
      <w:proofErr w:type="spellEnd"/>
      <w:r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программы. /  Т. В.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Алышева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– 16-е изд. – М.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Просвещение, 2020.</w:t>
      </w:r>
    </w:p>
    <w:p w:rsidR="004A3029" w:rsidRDefault="004A3029" w:rsidP="009D60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Математика. </w:t>
      </w:r>
      <w:r w:rsidR="00472FAF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 : учеб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адапт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Основные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программы / М. Н. Перова, Г. М. Капустина. – 16-е изд. – М.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Просвещение, 202</w:t>
      </w:r>
      <w:r w:rsidR="00472FA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0F98" w:rsidRDefault="00900F98" w:rsidP="00E11E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>Математика 9</w:t>
      </w:r>
      <w:r w:rsidR="007C7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2FAF">
        <w:rPr>
          <w:rFonts w:ascii="Times New Roman" w:eastAsia="Calibri" w:hAnsi="Times New Roman" w:cs="Times New Roman"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472FAF" w:rsidRP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Учебник для общеобразовательных  организаций, реализующих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адапт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общеобразоват</w:t>
      </w:r>
      <w:proofErr w:type="spellEnd"/>
      <w:r w:rsidR="00472FAF" w:rsidRPr="00A7777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программы. /  Т. В. </w:t>
      </w:r>
      <w:proofErr w:type="spell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Алышева</w:t>
      </w:r>
      <w:proofErr w:type="spell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– 16-е изд. – М.</w:t>
      </w:r>
      <w:proofErr w:type="gramStart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="00472FA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Просвещение, 2022.</w:t>
      </w:r>
    </w:p>
    <w:p w:rsidR="004A51D1" w:rsidRPr="004A3029" w:rsidRDefault="004A51D1" w:rsidP="004A51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777B" w:rsidRPr="00A7777B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472FAF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77B">
        <w:rPr>
          <w:rFonts w:ascii="Times New Roman" w:hAnsi="Times New Roman" w:cs="Times New Roman"/>
          <w:b/>
          <w:sz w:val="24"/>
          <w:szCs w:val="24"/>
        </w:rPr>
        <w:t xml:space="preserve">Сайты: </w:t>
      </w:r>
    </w:p>
    <w:p w:rsidR="00472FAF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77B">
        <w:rPr>
          <w:rFonts w:ascii="Times New Roman" w:hAnsi="Times New Roman" w:cs="Times New Roman"/>
          <w:sz w:val="24"/>
          <w:szCs w:val="24"/>
        </w:rPr>
        <w:t xml:space="preserve"> Раздел: коррекционные классы и школы на сайте </w:t>
      </w:r>
      <w:hyperlink r:id="rId7" w:history="1">
        <w:r w:rsidR="00472FAF" w:rsidRPr="00455995">
          <w:rPr>
            <w:rStyle w:val="af0"/>
            <w:rFonts w:ascii="Times New Roman" w:hAnsi="Times New Roman" w:cs="Times New Roman"/>
            <w:sz w:val="24"/>
            <w:szCs w:val="24"/>
          </w:rPr>
          <w:t>http://pedsovet.su/load/328</w:t>
        </w:r>
      </w:hyperlink>
      <w:r w:rsidR="00472FAF">
        <w:rPr>
          <w:rFonts w:ascii="Times New Roman" w:hAnsi="Times New Roman" w:cs="Times New Roman"/>
          <w:sz w:val="24"/>
          <w:szCs w:val="24"/>
        </w:rPr>
        <w:t xml:space="preserve"> </w:t>
      </w:r>
      <w:r w:rsidRPr="00A7777B">
        <w:rPr>
          <w:rFonts w:ascii="Times New Roman" w:hAnsi="Times New Roman" w:cs="Times New Roman"/>
          <w:sz w:val="24"/>
          <w:szCs w:val="24"/>
        </w:rPr>
        <w:t xml:space="preserve"> </w:t>
      </w:r>
      <w:r w:rsidR="00472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FAF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77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72FAF" w:rsidRPr="00455995">
          <w:rPr>
            <w:rStyle w:val="af0"/>
            <w:rFonts w:ascii="Times New Roman" w:hAnsi="Times New Roman" w:cs="Times New Roman"/>
            <w:sz w:val="24"/>
            <w:szCs w:val="24"/>
          </w:rPr>
          <w:t>http://infourok.ru/</w:t>
        </w:r>
      </w:hyperlink>
      <w:r w:rsidRPr="00A77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FAF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77B">
        <w:rPr>
          <w:rFonts w:ascii="Times New Roman" w:hAnsi="Times New Roman" w:cs="Times New Roman"/>
          <w:sz w:val="24"/>
          <w:szCs w:val="24"/>
        </w:rPr>
        <w:t xml:space="preserve"> Федеральный портал «Российское образование» </w:t>
      </w:r>
      <w:hyperlink r:id="rId9" w:history="1">
        <w:r w:rsidR="00472FAF" w:rsidRPr="00455995">
          <w:rPr>
            <w:rStyle w:val="af0"/>
            <w:rFonts w:ascii="Times New Roman" w:hAnsi="Times New Roman" w:cs="Times New Roman"/>
            <w:sz w:val="24"/>
            <w:szCs w:val="24"/>
          </w:rPr>
          <w:t>http://fcior.edu.ru/</w:t>
        </w:r>
      </w:hyperlink>
    </w:p>
    <w:p w:rsidR="00A7777B" w:rsidRPr="00A7777B" w:rsidRDefault="00A7777B" w:rsidP="009D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77B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77B">
        <w:rPr>
          <w:rFonts w:ascii="Times New Roman" w:hAnsi="Times New Roman" w:cs="Times New Roman"/>
          <w:sz w:val="24"/>
          <w:szCs w:val="24"/>
        </w:rPr>
        <w:t xml:space="preserve"> Раздел: математика, классные часы, начальная школа </w:t>
      </w:r>
      <w:hyperlink r:id="rId10" w:history="1">
        <w:r w:rsidR="00472FAF" w:rsidRPr="00455995">
          <w:rPr>
            <w:rStyle w:val="af0"/>
            <w:rFonts w:ascii="Times New Roman" w:hAnsi="Times New Roman" w:cs="Times New Roman"/>
            <w:sz w:val="24"/>
            <w:szCs w:val="24"/>
          </w:rPr>
          <w:t>http://nsportal.ru/</w:t>
        </w:r>
      </w:hyperlink>
      <w:r w:rsidR="00472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77B" w:rsidRPr="00A7777B" w:rsidRDefault="00A7777B" w:rsidP="009D6003">
      <w:pPr>
        <w:autoSpaceDE w:val="0"/>
        <w:autoSpaceDN w:val="0"/>
        <w:adjustRightInd w:val="0"/>
        <w:spacing w:before="105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Технические средства обучения.</w:t>
      </w:r>
    </w:p>
    <w:p w:rsidR="00A7777B" w:rsidRPr="00A7777B" w:rsidRDefault="00A7777B" w:rsidP="009D60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777B">
        <w:rPr>
          <w:rFonts w:ascii="Times New Roman" w:eastAsia="Calibri" w:hAnsi="Times New Roman" w:cs="Times New Roman"/>
          <w:color w:val="000000"/>
          <w:sz w:val="24"/>
          <w:szCs w:val="24"/>
        </w:rPr>
        <w:t>1. Ноутбук с выходом в интернет</w:t>
      </w:r>
    </w:p>
    <w:p w:rsidR="00A7777B" w:rsidRPr="00A7777B" w:rsidRDefault="00A7777B" w:rsidP="009D60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777B" w:rsidRPr="00A7777B" w:rsidRDefault="00A7777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777B" w:rsidRPr="00A7777B" w:rsidSect="004A51D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FAF" w:rsidRDefault="00472FAF" w:rsidP="004A51D1">
      <w:pPr>
        <w:spacing w:after="0" w:line="240" w:lineRule="auto"/>
      </w:pPr>
      <w:r>
        <w:separator/>
      </w:r>
    </w:p>
  </w:endnote>
  <w:endnote w:type="continuationSeparator" w:id="0">
    <w:p w:rsidR="00472FAF" w:rsidRDefault="00472FAF" w:rsidP="004A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9860135"/>
      <w:docPartObj>
        <w:docPartGallery w:val="Page Numbers (Bottom of Page)"/>
        <w:docPartUnique/>
      </w:docPartObj>
    </w:sdtPr>
    <w:sdtContent>
      <w:p w:rsidR="00472FAF" w:rsidRDefault="00F62B98">
        <w:pPr>
          <w:pStyle w:val="ae"/>
          <w:jc w:val="center"/>
        </w:pPr>
        <w:fldSimple w:instr="PAGE   \* MERGEFORMAT">
          <w:r w:rsidR="00E11E9D">
            <w:rPr>
              <w:noProof/>
            </w:rPr>
            <w:t>2</w:t>
          </w:r>
        </w:fldSimple>
      </w:p>
    </w:sdtContent>
  </w:sdt>
  <w:p w:rsidR="00472FAF" w:rsidRDefault="00472FA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FAF" w:rsidRDefault="00472FAF" w:rsidP="004A51D1">
      <w:pPr>
        <w:spacing w:after="0" w:line="240" w:lineRule="auto"/>
      </w:pPr>
      <w:r>
        <w:separator/>
      </w:r>
    </w:p>
  </w:footnote>
  <w:footnote w:type="continuationSeparator" w:id="0">
    <w:p w:rsidR="00472FAF" w:rsidRDefault="00472FAF" w:rsidP="004A5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6EE"/>
    <w:multiLevelType w:val="hybridMultilevel"/>
    <w:tmpl w:val="E454F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22143"/>
    <w:multiLevelType w:val="multilevel"/>
    <w:tmpl w:val="757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68220F"/>
    <w:multiLevelType w:val="hybridMultilevel"/>
    <w:tmpl w:val="BAD03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3E7D"/>
    <w:multiLevelType w:val="hybridMultilevel"/>
    <w:tmpl w:val="048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12A65"/>
    <w:multiLevelType w:val="hybridMultilevel"/>
    <w:tmpl w:val="891EC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85B64"/>
    <w:multiLevelType w:val="hybridMultilevel"/>
    <w:tmpl w:val="C734D1A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30F31DBC"/>
    <w:multiLevelType w:val="hybridMultilevel"/>
    <w:tmpl w:val="AA88D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50922"/>
    <w:multiLevelType w:val="hybridMultilevel"/>
    <w:tmpl w:val="1ABE3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E1507"/>
    <w:multiLevelType w:val="hybridMultilevel"/>
    <w:tmpl w:val="B986D8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12FD4"/>
    <w:multiLevelType w:val="hybridMultilevel"/>
    <w:tmpl w:val="3358F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E5A81"/>
    <w:multiLevelType w:val="multilevel"/>
    <w:tmpl w:val="9B4A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0A22D9"/>
    <w:multiLevelType w:val="multilevel"/>
    <w:tmpl w:val="207E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D94"/>
    <w:rsid w:val="00037E1E"/>
    <w:rsid w:val="0008311A"/>
    <w:rsid w:val="000A1D6B"/>
    <w:rsid w:val="000D5405"/>
    <w:rsid w:val="00123BE2"/>
    <w:rsid w:val="0018117C"/>
    <w:rsid w:val="001977C4"/>
    <w:rsid w:val="00380FC8"/>
    <w:rsid w:val="00381D94"/>
    <w:rsid w:val="00390537"/>
    <w:rsid w:val="0043322F"/>
    <w:rsid w:val="00446B0A"/>
    <w:rsid w:val="00472FAF"/>
    <w:rsid w:val="004A248E"/>
    <w:rsid w:val="004A3029"/>
    <w:rsid w:val="004A51D1"/>
    <w:rsid w:val="004D04DF"/>
    <w:rsid w:val="004F1263"/>
    <w:rsid w:val="004F3638"/>
    <w:rsid w:val="005A33A9"/>
    <w:rsid w:val="005E275D"/>
    <w:rsid w:val="00633346"/>
    <w:rsid w:val="00650472"/>
    <w:rsid w:val="006620D8"/>
    <w:rsid w:val="00674237"/>
    <w:rsid w:val="006760C1"/>
    <w:rsid w:val="00717F4C"/>
    <w:rsid w:val="007A4E38"/>
    <w:rsid w:val="007C7381"/>
    <w:rsid w:val="007D2BDD"/>
    <w:rsid w:val="00834E69"/>
    <w:rsid w:val="00866B93"/>
    <w:rsid w:val="008D4852"/>
    <w:rsid w:val="008D5C1B"/>
    <w:rsid w:val="00900F98"/>
    <w:rsid w:val="00996E10"/>
    <w:rsid w:val="009C2D14"/>
    <w:rsid w:val="009C47D3"/>
    <w:rsid w:val="009D6003"/>
    <w:rsid w:val="00A42D22"/>
    <w:rsid w:val="00A6658A"/>
    <w:rsid w:val="00A75B3A"/>
    <w:rsid w:val="00A7777B"/>
    <w:rsid w:val="00A81C78"/>
    <w:rsid w:val="00AB1818"/>
    <w:rsid w:val="00AD5505"/>
    <w:rsid w:val="00B022E5"/>
    <w:rsid w:val="00B4794F"/>
    <w:rsid w:val="00B71BEE"/>
    <w:rsid w:val="00B72062"/>
    <w:rsid w:val="00BA6AED"/>
    <w:rsid w:val="00BC5758"/>
    <w:rsid w:val="00C1664A"/>
    <w:rsid w:val="00C515D1"/>
    <w:rsid w:val="00C92DE3"/>
    <w:rsid w:val="00CC20DC"/>
    <w:rsid w:val="00D22D34"/>
    <w:rsid w:val="00DB2142"/>
    <w:rsid w:val="00E11E9D"/>
    <w:rsid w:val="00E17A27"/>
    <w:rsid w:val="00E2450C"/>
    <w:rsid w:val="00ED75FF"/>
    <w:rsid w:val="00F22993"/>
    <w:rsid w:val="00F62B98"/>
    <w:rsid w:val="00F865F3"/>
    <w:rsid w:val="00FB7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9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81D94"/>
    <w:pPr>
      <w:keepNext/>
      <w:tabs>
        <w:tab w:val="left" w:pos="0"/>
      </w:tabs>
      <w:spacing w:after="0" w:line="240" w:lineRule="auto"/>
      <w:ind w:left="567" w:right="-284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94"/>
    <w:pPr>
      <w:ind w:left="720"/>
      <w:contextualSpacing/>
    </w:pPr>
  </w:style>
  <w:style w:type="paragraph" w:styleId="a4">
    <w:name w:val="No Spacing"/>
    <w:link w:val="a5"/>
    <w:uiPriority w:val="1"/>
    <w:qFormat/>
    <w:rsid w:val="00381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8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81D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381D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81D94"/>
    <w:rPr>
      <w:b/>
      <w:bCs/>
    </w:rPr>
  </w:style>
  <w:style w:type="character" w:styleId="a8">
    <w:name w:val="Emphasis"/>
    <w:basedOn w:val="a0"/>
    <w:uiPriority w:val="20"/>
    <w:qFormat/>
    <w:rsid w:val="00381D94"/>
    <w:rPr>
      <w:i/>
      <w:iCs/>
    </w:rPr>
  </w:style>
  <w:style w:type="table" w:styleId="a9">
    <w:name w:val="Table Grid"/>
    <w:basedOn w:val="a1"/>
    <w:uiPriority w:val="39"/>
    <w:rsid w:val="00381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81D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81D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81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F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4F3638"/>
  </w:style>
  <w:style w:type="character" w:customStyle="1" w:styleId="c7">
    <w:name w:val="c7"/>
    <w:basedOn w:val="a0"/>
    <w:rsid w:val="004F3638"/>
  </w:style>
  <w:style w:type="character" w:customStyle="1" w:styleId="c4">
    <w:name w:val="c4"/>
    <w:basedOn w:val="a0"/>
    <w:rsid w:val="004F3638"/>
  </w:style>
  <w:style w:type="paragraph" w:customStyle="1" w:styleId="c19">
    <w:name w:val="c19"/>
    <w:basedOn w:val="a"/>
    <w:rsid w:val="009C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C2D14"/>
  </w:style>
  <w:style w:type="character" w:customStyle="1" w:styleId="c1">
    <w:name w:val="c1"/>
    <w:basedOn w:val="a0"/>
    <w:rsid w:val="009C2D14"/>
  </w:style>
  <w:style w:type="paragraph" w:styleId="ac">
    <w:name w:val="header"/>
    <w:basedOn w:val="a"/>
    <w:link w:val="ad"/>
    <w:uiPriority w:val="99"/>
    <w:unhideWhenUsed/>
    <w:rsid w:val="004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51D1"/>
  </w:style>
  <w:style w:type="paragraph" w:styleId="ae">
    <w:name w:val="footer"/>
    <w:basedOn w:val="a"/>
    <w:link w:val="af"/>
    <w:uiPriority w:val="99"/>
    <w:unhideWhenUsed/>
    <w:rsid w:val="004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51D1"/>
  </w:style>
  <w:style w:type="character" w:styleId="af0">
    <w:name w:val="Hyperlink"/>
    <w:basedOn w:val="a0"/>
    <w:uiPriority w:val="99"/>
    <w:unhideWhenUsed/>
    <w:rsid w:val="00472FAF"/>
    <w:rPr>
      <w:color w:val="0563C1" w:themeColor="hyperlink"/>
      <w:u w:val="single"/>
    </w:rPr>
  </w:style>
  <w:style w:type="paragraph" w:customStyle="1" w:styleId="pboth">
    <w:name w:val="pboth"/>
    <w:basedOn w:val="a"/>
    <w:rsid w:val="007C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dsovet.su/load/3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20</Pages>
  <Words>7404</Words>
  <Characters>42207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СОШ Сажинская</cp:lastModifiedBy>
  <cp:revision>15</cp:revision>
  <cp:lastPrinted>2020-10-04T17:39:00Z</cp:lastPrinted>
  <dcterms:created xsi:type="dcterms:W3CDTF">2020-08-29T20:33:00Z</dcterms:created>
  <dcterms:modified xsi:type="dcterms:W3CDTF">2026-09-07T12:01:00Z</dcterms:modified>
</cp:coreProperties>
</file>